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3A" w:rsidRDefault="00842A3A" w:rsidP="00842A3A">
      <w:r>
        <w:rPr>
          <w:lang w:val="kk-KZ"/>
        </w:rPr>
        <w:t xml:space="preserve">ИИН </w:t>
      </w:r>
      <w:r>
        <w:t>720211401854</w:t>
      </w:r>
    </w:p>
    <w:p w:rsidR="00754BF1" w:rsidRPr="00842A3A" w:rsidRDefault="00842A3A" w:rsidP="00842A3A">
      <w:pPr>
        <w:spacing w:after="0"/>
        <w:rPr>
          <w:rFonts w:ascii="Times New Roman" w:hAnsi="Times New Roman" w:cs="Times New Roman"/>
          <w:sz w:val="28"/>
          <w:szCs w:val="28"/>
          <w:lang w:val="kk-KZ"/>
        </w:rPr>
      </w:pPr>
      <w:r w:rsidRPr="00842A3A">
        <w:rPr>
          <w:rFonts w:ascii="Times New Roman" w:hAnsi="Times New Roman" w:cs="Times New Roman"/>
          <w:sz w:val="28"/>
          <w:szCs w:val="28"/>
        </w:rPr>
        <w:t xml:space="preserve">ПРИМКУЛОВА  </w:t>
      </w:r>
      <w:proofErr w:type="spellStart"/>
      <w:r w:rsidR="00754BF1" w:rsidRPr="00842A3A">
        <w:rPr>
          <w:rFonts w:ascii="Times New Roman" w:hAnsi="Times New Roman" w:cs="Times New Roman"/>
          <w:sz w:val="28"/>
          <w:szCs w:val="28"/>
        </w:rPr>
        <w:t>Кызылгуль</w:t>
      </w:r>
      <w:proofErr w:type="spellEnd"/>
      <w:r w:rsidR="00754BF1" w:rsidRPr="00842A3A">
        <w:rPr>
          <w:rFonts w:ascii="Times New Roman" w:hAnsi="Times New Roman" w:cs="Times New Roman"/>
          <w:sz w:val="28"/>
          <w:szCs w:val="28"/>
        </w:rPr>
        <w:t xml:space="preserve">  </w:t>
      </w:r>
      <w:proofErr w:type="spellStart"/>
      <w:r w:rsidR="00754BF1" w:rsidRPr="00842A3A">
        <w:rPr>
          <w:rFonts w:ascii="Times New Roman" w:hAnsi="Times New Roman" w:cs="Times New Roman"/>
          <w:sz w:val="28"/>
          <w:szCs w:val="28"/>
        </w:rPr>
        <w:t>Сабыровна</w:t>
      </w:r>
      <w:proofErr w:type="spellEnd"/>
      <w:r w:rsidRPr="00842A3A">
        <w:rPr>
          <w:rFonts w:ascii="Times New Roman" w:hAnsi="Times New Roman" w:cs="Times New Roman"/>
          <w:sz w:val="28"/>
          <w:szCs w:val="28"/>
          <w:lang w:val="kk-KZ"/>
        </w:rPr>
        <w:t>,</w:t>
      </w:r>
    </w:p>
    <w:p w:rsidR="00842A3A" w:rsidRPr="00842A3A" w:rsidRDefault="00754BF1" w:rsidP="00842A3A">
      <w:pPr>
        <w:spacing w:after="0"/>
        <w:rPr>
          <w:rFonts w:ascii="Times New Roman" w:hAnsi="Times New Roman" w:cs="Times New Roman"/>
          <w:sz w:val="28"/>
          <w:szCs w:val="28"/>
          <w:lang w:val="kk-KZ"/>
        </w:rPr>
      </w:pPr>
      <w:r w:rsidRPr="00842A3A">
        <w:rPr>
          <w:rFonts w:ascii="Times New Roman" w:hAnsi="Times New Roman" w:cs="Times New Roman"/>
          <w:sz w:val="28"/>
          <w:szCs w:val="28"/>
          <w:lang w:val="kk-KZ"/>
        </w:rPr>
        <w:t xml:space="preserve">Т.Тәжібаев  атындағы  </w:t>
      </w:r>
      <w:r w:rsidR="00842A3A" w:rsidRPr="00842A3A">
        <w:rPr>
          <w:rFonts w:ascii="Times New Roman" w:hAnsi="Times New Roman" w:cs="Times New Roman"/>
          <w:sz w:val="28"/>
          <w:szCs w:val="28"/>
          <w:lang w:val="kk-KZ"/>
        </w:rPr>
        <w:t>№</w:t>
      </w:r>
      <w:r w:rsidRPr="00842A3A">
        <w:rPr>
          <w:rFonts w:ascii="Times New Roman" w:hAnsi="Times New Roman" w:cs="Times New Roman"/>
          <w:sz w:val="28"/>
          <w:szCs w:val="28"/>
          <w:lang w:val="kk-KZ"/>
        </w:rPr>
        <w:t>47  мектеп- гимназия</w:t>
      </w:r>
      <w:r w:rsidR="00842A3A" w:rsidRPr="00842A3A">
        <w:rPr>
          <w:rFonts w:ascii="Times New Roman" w:hAnsi="Times New Roman" w:cs="Times New Roman"/>
          <w:sz w:val="28"/>
          <w:szCs w:val="28"/>
          <w:lang w:val="kk-KZ"/>
        </w:rPr>
        <w:t>ның орыс  тілі  мен  әдебиеті пәні мұғалімі.</w:t>
      </w:r>
    </w:p>
    <w:p w:rsidR="00125D49" w:rsidRPr="00842A3A" w:rsidRDefault="00754BF1" w:rsidP="00842A3A">
      <w:pPr>
        <w:spacing w:after="0"/>
        <w:rPr>
          <w:rFonts w:ascii="Times New Roman" w:hAnsi="Times New Roman" w:cs="Times New Roman"/>
          <w:sz w:val="28"/>
          <w:szCs w:val="28"/>
        </w:rPr>
      </w:pPr>
      <w:r w:rsidRPr="00842A3A">
        <w:rPr>
          <w:rFonts w:ascii="Times New Roman" w:hAnsi="Times New Roman" w:cs="Times New Roman"/>
          <w:sz w:val="28"/>
          <w:szCs w:val="28"/>
        </w:rPr>
        <w:t xml:space="preserve">Шымкент   </w:t>
      </w:r>
      <w:proofErr w:type="spellStart"/>
      <w:r w:rsidRPr="00842A3A">
        <w:rPr>
          <w:rFonts w:ascii="Times New Roman" w:hAnsi="Times New Roman" w:cs="Times New Roman"/>
          <w:sz w:val="28"/>
          <w:szCs w:val="28"/>
        </w:rPr>
        <w:t>қаласы</w:t>
      </w:r>
      <w:proofErr w:type="spellEnd"/>
    </w:p>
    <w:p w:rsidR="00842A3A" w:rsidRDefault="00842A3A"/>
    <w:p w:rsidR="00E204B0" w:rsidRPr="00E204B0" w:rsidRDefault="00E204B0" w:rsidP="00E204B0">
      <w:pPr>
        <w:shd w:val="clear" w:color="auto" w:fill="FFFFFF"/>
        <w:spacing w:after="0" w:line="240" w:lineRule="auto"/>
        <w:jc w:val="center"/>
        <w:outlineLvl w:val="1"/>
        <w:rPr>
          <w:rFonts w:ascii="Times New Roman" w:eastAsia="Times New Roman" w:hAnsi="Times New Roman" w:cs="Times New Roman"/>
          <w:b/>
          <w:sz w:val="20"/>
          <w:szCs w:val="20"/>
          <w:lang w:eastAsia="ru-RU"/>
        </w:rPr>
      </w:pPr>
      <w:bookmarkStart w:id="0" w:name="_GoBack"/>
      <w:r w:rsidRPr="00E204B0">
        <w:rPr>
          <w:rFonts w:ascii="Times New Roman" w:eastAsia="Times New Roman" w:hAnsi="Times New Roman" w:cs="Times New Roman"/>
          <w:b/>
          <w:sz w:val="20"/>
          <w:szCs w:val="20"/>
          <w:lang w:eastAsia="ru-RU"/>
        </w:rPr>
        <w:t>РОЛЬ АКТИВНЫХ МЕТОДОВ ОБУЧЕНИЯ В ПРОЦЕССЕ ПОВЫШЕНИЯ КАЧЕСТВА ЗНАНИЙ УЧАЩИХСЯ</w:t>
      </w:r>
    </w:p>
    <w:p w:rsidR="00E204B0" w:rsidRPr="00E204B0" w:rsidRDefault="00E204B0" w:rsidP="00E204B0">
      <w:pPr>
        <w:shd w:val="clear" w:color="auto" w:fill="FFFFFF"/>
        <w:spacing w:after="0" w:line="240" w:lineRule="auto"/>
        <w:jc w:val="center"/>
        <w:outlineLvl w:val="1"/>
        <w:rPr>
          <w:rFonts w:ascii="Times New Roman" w:eastAsia="Times New Roman" w:hAnsi="Times New Roman" w:cs="Times New Roman"/>
          <w:b/>
          <w:sz w:val="20"/>
          <w:szCs w:val="20"/>
          <w:lang w:eastAsia="ru-RU"/>
        </w:rPr>
      </w:pPr>
    </w:p>
    <w:p w:rsidR="00E204B0" w:rsidRPr="00E204B0" w:rsidRDefault="00E204B0" w:rsidP="00E204B0">
      <w:pPr>
        <w:shd w:val="clear" w:color="auto" w:fill="FFFFFF"/>
        <w:tabs>
          <w:tab w:val="left" w:pos="5670"/>
        </w:tabs>
        <w:spacing w:after="0" w:line="240" w:lineRule="auto"/>
        <w:jc w:val="right"/>
        <w:rPr>
          <w:rFonts w:ascii="Times New Roman" w:eastAsia="Times New Roman" w:hAnsi="Times New Roman" w:cs="Times New Roman"/>
          <w:b/>
          <w:sz w:val="20"/>
          <w:szCs w:val="20"/>
          <w:lang w:eastAsia="ru-RU"/>
        </w:rPr>
      </w:pPr>
    </w:p>
    <w:p w:rsidR="00E204B0" w:rsidRPr="00E204B0" w:rsidRDefault="00E204B0" w:rsidP="00E204B0">
      <w:pPr>
        <w:spacing w:after="0" w:line="240" w:lineRule="auto"/>
        <w:ind w:firstLine="454"/>
        <w:jc w:val="both"/>
        <w:rPr>
          <w:rFonts w:ascii="Times New Roman" w:eastAsia="Times New Roman" w:hAnsi="Times New Roman" w:cs="Times New Roman"/>
          <w:sz w:val="20"/>
          <w:szCs w:val="20"/>
          <w:lang w:eastAsia="ru-RU"/>
        </w:rPr>
      </w:pPr>
      <w:r w:rsidRPr="00E204B0">
        <w:rPr>
          <w:rFonts w:ascii="Times New Roman" w:eastAsia="Times New Roman" w:hAnsi="Times New Roman" w:cs="Times New Roman"/>
          <w:sz w:val="20"/>
          <w:szCs w:val="20"/>
          <w:lang w:eastAsia="ru-RU"/>
        </w:rPr>
        <w:t xml:space="preserve">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Нынешние глобальные перемены, развитие науки, техники и информационно-коммуникационных технологий требуют от учителя педагогического мастерства, крепкой воли, глубокого знания своего предмета, высокого мышления и широкого кругозора.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Приобщение к русскому языку и литературе является эффективным средством расширения кругозора и развития интеллектуального роста детей. Сегодня мотивы для изучения русского языка меняются. Новые поколения хотят учить язык, потому что это может обеспечить жизненную перспективу. Люди работают, общаются, читают научную литературу, выходят в Интернет, и им нужен язык как инструмент.</w:t>
      </w:r>
    </w:p>
    <w:p w:rsidR="00E204B0" w:rsidRPr="00E204B0" w:rsidRDefault="00E204B0" w:rsidP="00E204B0">
      <w:pPr>
        <w:shd w:val="clear" w:color="auto" w:fill="FFFFFF"/>
        <w:spacing w:after="0" w:line="240" w:lineRule="auto"/>
        <w:jc w:val="both"/>
        <w:rPr>
          <w:rFonts w:ascii="Times New Roman" w:eastAsia="Times New Roman" w:hAnsi="Times New Roman" w:cs="Times New Roman"/>
          <w:sz w:val="20"/>
          <w:szCs w:val="20"/>
          <w:lang w:eastAsia="ru-RU"/>
        </w:rPr>
      </w:pPr>
      <w:r w:rsidRPr="00E204B0">
        <w:rPr>
          <w:rFonts w:ascii="Times New Roman" w:eastAsia="Times New Roman" w:hAnsi="Times New Roman" w:cs="Times New Roman"/>
          <w:sz w:val="20"/>
          <w:szCs w:val="20"/>
          <w:lang w:eastAsia="ru-RU"/>
        </w:rPr>
        <w:t xml:space="preserve">         Известно, что прочные знания, полученные в школе, необходимы любому культурному человеку, независимо от того, в какой сфере он будет работать       в дальнейшем. А ведущая роль и главное место в этом процессе остаётся за педагогом-профессионалом, педагогом-личностью, который, выпустив в жизнь одних питомцев, ищет новые пути решения извечных проблем с новыми учениками. </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Стараемся оптимально организовывать форму обучения, обогащать теорию формирования гармоничной личности различными новыми идеями. Постоянно совершенствовать свою педагогическую деятельность, развивать профессиональные качества, изучать новые педагогические идеи, обладать навыками применения современных информационных технологий в учебном процессе, использовать методы, формы и инструменты на основе требований перспективных направлений обучения и знать навыки их неразрывного применения в образовательном процессе – вот моя главная задача.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ru-RU"/>
        </w:rPr>
        <w:t xml:space="preserve">       </w:t>
      </w:r>
      <w:r w:rsidRPr="00E204B0">
        <w:rPr>
          <w:rFonts w:ascii="Times New Roman" w:eastAsia="Times New Roman" w:hAnsi="Times New Roman" w:cs="Times New Roman"/>
          <w:sz w:val="20"/>
          <w:szCs w:val="20"/>
          <w:lang w:eastAsia="zh-CN"/>
        </w:rPr>
        <w:t xml:space="preserve">На современном этапе учитель стоит перед непростым </w:t>
      </w:r>
      <w:proofErr w:type="gramStart"/>
      <w:r w:rsidRPr="00E204B0">
        <w:rPr>
          <w:rFonts w:ascii="Times New Roman" w:eastAsia="Times New Roman" w:hAnsi="Times New Roman" w:cs="Times New Roman"/>
          <w:sz w:val="20"/>
          <w:szCs w:val="20"/>
          <w:lang w:eastAsia="zh-CN"/>
        </w:rPr>
        <w:t>выбором</w:t>
      </w:r>
      <w:proofErr w:type="gramEnd"/>
      <w:r w:rsidRPr="00E204B0">
        <w:rPr>
          <w:rFonts w:ascii="Times New Roman" w:eastAsia="Times New Roman" w:hAnsi="Times New Roman" w:cs="Times New Roman"/>
          <w:sz w:val="20"/>
          <w:szCs w:val="20"/>
          <w:lang w:eastAsia="zh-CN"/>
        </w:rPr>
        <w:t xml:space="preserve">: как учить? </w:t>
      </w:r>
      <w:proofErr w:type="gramStart"/>
      <w:r w:rsidRPr="00E204B0">
        <w:rPr>
          <w:rFonts w:ascii="Times New Roman" w:eastAsia="Times New Roman" w:hAnsi="Times New Roman" w:cs="Times New Roman"/>
          <w:sz w:val="20"/>
          <w:szCs w:val="20"/>
          <w:lang w:eastAsia="zh-CN"/>
        </w:rPr>
        <w:t>какие</w:t>
      </w:r>
      <w:proofErr w:type="gramEnd"/>
      <w:r w:rsidRPr="00E204B0">
        <w:rPr>
          <w:rFonts w:ascii="Times New Roman" w:eastAsia="Times New Roman" w:hAnsi="Times New Roman" w:cs="Times New Roman"/>
          <w:sz w:val="20"/>
          <w:szCs w:val="20"/>
          <w:lang w:eastAsia="zh-CN"/>
        </w:rPr>
        <w:t xml:space="preserve"> методы, технологии, приёмы использовать?</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Пирамида обучаемости учебного материала:</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Лекция – 5%</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Прочитанное – 10%</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Услышанное и прочитанное – 20%</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Совместное обсуждение в группе – 50%</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Непосредственное участие в деятельности – 75%</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Обучение других – моментальная польза обучения – 90%</w:t>
      </w:r>
    </w:p>
    <w:p w:rsidR="00E204B0" w:rsidRPr="00E204B0" w:rsidRDefault="00E204B0" w:rsidP="00E204B0">
      <w:pPr>
        <w:spacing w:after="0" w:line="240" w:lineRule="auto"/>
        <w:ind w:firstLine="708"/>
        <w:jc w:val="both"/>
        <w:rPr>
          <w:rFonts w:ascii="Times New Roman" w:eastAsia="Times New Roman" w:hAnsi="Times New Roman" w:cs="Times New Roman"/>
          <w:i/>
          <w:sz w:val="20"/>
          <w:szCs w:val="20"/>
          <w:lang w:eastAsia="zh-CN"/>
        </w:rPr>
      </w:pPr>
      <w:r w:rsidRPr="00E204B0">
        <w:rPr>
          <w:rFonts w:ascii="Times New Roman" w:eastAsia="Times New Roman" w:hAnsi="Times New Roman" w:cs="Times New Roman"/>
          <w:sz w:val="20"/>
          <w:szCs w:val="20"/>
          <w:lang w:eastAsia="zh-CN"/>
        </w:rPr>
        <w:t>Вывод: отбирать для обучения учащихся самые эффективные методы и приёмы. В современной педагогике огромное количество эффективных методов, приёмов, средств обучения, технологий, техник.</w:t>
      </w:r>
      <w:r w:rsidRPr="00E204B0">
        <w:rPr>
          <w:rFonts w:ascii="Times New Roman" w:eastAsia="Times New Roman" w:hAnsi="Times New Roman" w:cs="Times New Roman"/>
          <w:sz w:val="20"/>
          <w:szCs w:val="20"/>
          <w:lang w:eastAsia="ru-RU"/>
        </w:rPr>
        <w:t xml:space="preserve"> На своих уроках мы создаем условия, при которых каждый ребенок может максимально реализоваться, развить свои творческие и интеллектуальные способности, что, конечно, повышает качество знаний и умений у моих учеников. В этом мне помогает использование на уроках современных образовательных технологий.</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Как самостоятельно спланировать и выстроить учебный процесс с использованием современных технологий? Можно использовать технологию целиком, а можно брать понравившиеся элементы. Например, на одном только уроке по русскому языку можно применить несколько технологий.</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В своих профессиональных деятельностях используем разные технологии обучения:</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-технологию развивающего обучения;</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t>-интерактивные методы обучения;</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-технологию развития критического мышления</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-опережающий метод обучения</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bCs/>
          <w:sz w:val="20"/>
          <w:szCs w:val="20"/>
          <w:lang w:eastAsia="zh-CN"/>
        </w:rPr>
        <w:t xml:space="preserve">            В обучении русскому языку используем такие приемы и методы обучения</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t>- «Плюс - минус - интересно»</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imes New Roman"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t xml:space="preserve">- «Знаю - Хочу узнать </w:t>
      </w:r>
      <w:proofErr w:type="gramStart"/>
      <w:r w:rsidRPr="00E204B0">
        <w:rPr>
          <w:rFonts w:ascii="Times New Roman" w:eastAsia="Tahoma" w:hAnsi="Times New Roman" w:cs="Times New Roman"/>
          <w:kern w:val="1"/>
          <w:sz w:val="20"/>
          <w:szCs w:val="20"/>
          <w:lang w:eastAsia="zh-CN" w:bidi="hi-IN"/>
        </w:rPr>
        <w:t>-У</w:t>
      </w:r>
      <w:proofErr w:type="gramEnd"/>
      <w:r w:rsidRPr="00E204B0">
        <w:rPr>
          <w:rFonts w:ascii="Times New Roman" w:eastAsia="Tahoma" w:hAnsi="Times New Roman" w:cs="Times New Roman"/>
          <w:kern w:val="1"/>
          <w:sz w:val="20"/>
          <w:szCs w:val="20"/>
          <w:lang w:eastAsia="zh-CN" w:bidi="hi-IN"/>
        </w:rPr>
        <w:t xml:space="preserve">знал» </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imes New Roman" w:hAnsi="Times New Roman" w:cs="Times New Roman"/>
          <w:kern w:val="1"/>
          <w:sz w:val="20"/>
          <w:szCs w:val="20"/>
          <w:lang w:eastAsia="zh-CN" w:bidi="hi-IN"/>
        </w:rPr>
        <w:t xml:space="preserve"> </w:t>
      </w:r>
      <w:r w:rsidRPr="00E204B0">
        <w:rPr>
          <w:rFonts w:ascii="Times New Roman" w:eastAsia="Tahoma" w:hAnsi="Times New Roman" w:cs="Times New Roman"/>
          <w:kern w:val="1"/>
          <w:sz w:val="20"/>
          <w:szCs w:val="20"/>
          <w:lang w:eastAsia="zh-CN" w:bidi="hi-IN"/>
        </w:rPr>
        <w:t>- «Ассоциации»</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imes New Roman"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lastRenderedPageBreak/>
        <w:t xml:space="preserve">- «Кластер» </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imes New Roman" w:hAnsi="Times New Roman" w:cs="Times New Roman"/>
          <w:kern w:val="1"/>
          <w:sz w:val="20"/>
          <w:szCs w:val="20"/>
          <w:lang w:eastAsia="zh-CN" w:bidi="hi-IN"/>
        </w:rPr>
        <w:t xml:space="preserve"> </w:t>
      </w:r>
      <w:r w:rsidRPr="00E204B0">
        <w:rPr>
          <w:rFonts w:ascii="Times New Roman" w:eastAsia="Tahoma" w:hAnsi="Times New Roman" w:cs="Times New Roman"/>
          <w:kern w:val="1"/>
          <w:sz w:val="20"/>
          <w:szCs w:val="20"/>
          <w:lang w:eastAsia="zh-CN" w:bidi="hi-IN"/>
        </w:rPr>
        <w:t>- «</w:t>
      </w:r>
      <w:proofErr w:type="spellStart"/>
      <w:r w:rsidRPr="00E204B0">
        <w:rPr>
          <w:rFonts w:ascii="Times New Roman" w:eastAsia="Tahoma" w:hAnsi="Times New Roman" w:cs="Times New Roman"/>
          <w:kern w:val="1"/>
          <w:sz w:val="20"/>
          <w:szCs w:val="20"/>
          <w:lang w:eastAsia="zh-CN" w:bidi="hi-IN"/>
        </w:rPr>
        <w:t>Синквейн</w:t>
      </w:r>
      <w:proofErr w:type="spellEnd"/>
      <w:r w:rsidRPr="00E204B0">
        <w:rPr>
          <w:rFonts w:ascii="Times New Roman" w:eastAsia="Tahoma" w:hAnsi="Times New Roman" w:cs="Times New Roman"/>
          <w:kern w:val="1"/>
          <w:sz w:val="20"/>
          <w:szCs w:val="20"/>
          <w:lang w:eastAsia="zh-CN" w:bidi="hi-IN"/>
        </w:rPr>
        <w:t xml:space="preserve">» </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t>- «Эссе»</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t>- «Верные и неверные утверждения»</w:t>
      </w:r>
    </w:p>
    <w:p w:rsidR="00E204B0" w:rsidRPr="00E204B0" w:rsidRDefault="00E204B0" w:rsidP="00E204B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both"/>
        <w:rPr>
          <w:rFonts w:ascii="Times New Roman" w:eastAsia="Tahoma" w:hAnsi="Times New Roman" w:cs="Times New Roman"/>
          <w:kern w:val="1"/>
          <w:sz w:val="20"/>
          <w:szCs w:val="20"/>
          <w:lang w:eastAsia="zh-CN" w:bidi="hi-IN"/>
        </w:rPr>
      </w:pPr>
      <w:r w:rsidRPr="00E204B0">
        <w:rPr>
          <w:rFonts w:ascii="Times New Roman" w:eastAsia="Tahoma" w:hAnsi="Times New Roman" w:cs="Times New Roman"/>
          <w:kern w:val="1"/>
          <w:sz w:val="20"/>
          <w:szCs w:val="20"/>
          <w:lang w:eastAsia="zh-CN" w:bidi="hi-IN"/>
        </w:rPr>
        <w:t>- «Мозговой штурм»</w:t>
      </w:r>
    </w:p>
    <w:p w:rsidR="00E204B0" w:rsidRPr="00E204B0" w:rsidRDefault="00E204B0" w:rsidP="00E204B0">
      <w:pPr>
        <w:spacing w:after="0" w:line="240" w:lineRule="auto"/>
        <w:ind w:firstLine="709"/>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Педагогическое мастерство любого учителя состоит в том, чтобы отобрать нужное содержание, применить оптимальные средства обучения в соответствии с программой и поставленными задачами.</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Прием «Плюс-минус-интересно»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Этот приём используется на всех этапах урока.</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В графу «П» - «плюс» записывается все, что понравилось на уроке, информация и формы работы, которые вызвали положительные эмоции.</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proofErr w:type="gramStart"/>
      <w:r w:rsidRPr="00E204B0">
        <w:rPr>
          <w:rFonts w:ascii="Times New Roman" w:eastAsia="Times New Roman" w:hAnsi="Times New Roman" w:cs="Times New Roman"/>
          <w:sz w:val="20"/>
          <w:szCs w:val="20"/>
          <w:lang w:eastAsia="zh-CN"/>
        </w:rPr>
        <w:t xml:space="preserve">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ненужной, бесполезной с точки зрения решения жизненных ситуаций. </w:t>
      </w:r>
      <w:proofErr w:type="gramEnd"/>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В графу «И» - «интересно» учащиеся вписывают все любопытные факты, о которых </w:t>
      </w:r>
      <w:proofErr w:type="gramStart"/>
      <w:r w:rsidRPr="00E204B0">
        <w:rPr>
          <w:rFonts w:ascii="Times New Roman" w:eastAsia="Times New Roman" w:hAnsi="Times New Roman" w:cs="Times New Roman"/>
          <w:sz w:val="20"/>
          <w:szCs w:val="20"/>
          <w:lang w:eastAsia="zh-CN"/>
        </w:rPr>
        <w:t>узнали на уроке и что бы еще хотелось</w:t>
      </w:r>
      <w:proofErr w:type="gramEnd"/>
      <w:r w:rsidRPr="00E204B0">
        <w:rPr>
          <w:rFonts w:ascii="Times New Roman" w:eastAsia="Times New Roman" w:hAnsi="Times New Roman" w:cs="Times New Roman"/>
          <w:sz w:val="20"/>
          <w:szCs w:val="20"/>
          <w:lang w:eastAsia="zh-CN"/>
        </w:rPr>
        <w:t xml:space="preserve"> узнать по данной проблеме, вопросы к учителю. </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p>
    <w:tbl>
      <w:tblPr>
        <w:tblW w:w="0" w:type="auto"/>
        <w:jc w:val="center"/>
        <w:tblLayout w:type="fixed"/>
        <w:tblLook w:val="0000" w:firstRow="0" w:lastRow="0" w:firstColumn="0" w:lastColumn="0" w:noHBand="0" w:noVBand="0"/>
      </w:tblPr>
      <w:tblGrid>
        <w:gridCol w:w="2523"/>
        <w:gridCol w:w="2410"/>
        <w:gridCol w:w="4657"/>
      </w:tblGrid>
      <w:tr w:rsidR="00E204B0" w:rsidRPr="00E204B0" w:rsidTr="00675DBD">
        <w:trPr>
          <w:jc w:val="center"/>
        </w:trPr>
        <w:tc>
          <w:tcPr>
            <w:tcW w:w="2523"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pacing w:after="0" w:line="240" w:lineRule="auto"/>
              <w:jc w:val="both"/>
              <w:rPr>
                <w:rFonts w:ascii="Times New Roman" w:eastAsia="Times New Roman" w:hAnsi="Times New Roman" w:cs="Times New Roman"/>
                <w:sz w:val="20"/>
                <w:szCs w:val="20"/>
                <w:lang w:eastAsia="zh-CN"/>
              </w:rPr>
            </w:pPr>
            <w:proofErr w:type="gramStart"/>
            <w:r w:rsidRPr="00E204B0">
              <w:rPr>
                <w:rFonts w:ascii="Times New Roman" w:eastAsia="Times New Roman" w:hAnsi="Times New Roman" w:cs="Times New Roman"/>
                <w:sz w:val="20"/>
                <w:szCs w:val="20"/>
                <w:lang w:eastAsia="zh-CN"/>
              </w:rPr>
              <w:t>П</w:t>
            </w:r>
            <w:proofErr w:type="gramEnd"/>
            <w:r w:rsidRPr="00E204B0">
              <w:rPr>
                <w:rFonts w:ascii="Times New Roman" w:eastAsia="Times New Roman" w:hAnsi="Times New Roman" w:cs="Times New Roman"/>
                <w:sz w:val="20"/>
                <w:szCs w:val="20"/>
                <w:lang w:eastAsia="zh-CN"/>
              </w:rPr>
              <w:t xml:space="preserve"> (плюс)</w:t>
            </w:r>
          </w:p>
        </w:tc>
        <w:tc>
          <w:tcPr>
            <w:tcW w:w="2410"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М (минус)</w:t>
            </w:r>
          </w:p>
        </w:tc>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E204B0" w:rsidRPr="00E204B0" w:rsidRDefault="00E204B0" w:rsidP="00675DBD">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И (интересно)</w:t>
            </w:r>
          </w:p>
        </w:tc>
      </w:tr>
      <w:tr w:rsidR="00E204B0" w:rsidRPr="00E204B0" w:rsidTr="00675DBD">
        <w:trPr>
          <w:jc w:val="center"/>
        </w:trPr>
        <w:tc>
          <w:tcPr>
            <w:tcW w:w="2523"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napToGrid w:val="0"/>
              <w:spacing w:after="0" w:line="240" w:lineRule="auto"/>
              <w:jc w:val="both"/>
              <w:rPr>
                <w:rFonts w:ascii="Times New Roman" w:eastAsia="Times New Roman" w:hAnsi="Times New Roman" w:cs="Times New Roman"/>
                <w:sz w:val="20"/>
                <w:szCs w:val="20"/>
                <w:lang w:eastAsia="zh-CN"/>
              </w:rPr>
            </w:pPr>
          </w:p>
        </w:tc>
        <w:tc>
          <w:tcPr>
            <w:tcW w:w="2410"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napToGrid w:val="0"/>
              <w:spacing w:after="0" w:line="240" w:lineRule="auto"/>
              <w:jc w:val="both"/>
              <w:rPr>
                <w:rFonts w:ascii="Times New Roman" w:eastAsia="Times New Roman" w:hAnsi="Times New Roman" w:cs="Times New Roman"/>
                <w:sz w:val="20"/>
                <w:szCs w:val="20"/>
                <w:lang w:eastAsia="zh-CN"/>
              </w:rPr>
            </w:pPr>
          </w:p>
        </w:tc>
        <w:tc>
          <w:tcPr>
            <w:tcW w:w="4657" w:type="dxa"/>
            <w:tcBorders>
              <w:top w:val="single" w:sz="4" w:space="0" w:color="000000"/>
              <w:left w:val="single" w:sz="4" w:space="0" w:color="000000"/>
              <w:bottom w:val="single" w:sz="4" w:space="0" w:color="000000"/>
              <w:right w:val="single" w:sz="4" w:space="0" w:color="000000"/>
            </w:tcBorders>
            <w:shd w:val="clear" w:color="auto" w:fill="auto"/>
          </w:tcPr>
          <w:p w:rsidR="00E204B0" w:rsidRPr="00E204B0" w:rsidRDefault="00E204B0" w:rsidP="00675DBD">
            <w:pPr>
              <w:snapToGrid w:val="0"/>
              <w:spacing w:after="0" w:line="240" w:lineRule="auto"/>
              <w:jc w:val="both"/>
              <w:rPr>
                <w:rFonts w:ascii="Times New Roman" w:eastAsia="Times New Roman" w:hAnsi="Times New Roman" w:cs="Times New Roman"/>
                <w:sz w:val="20"/>
                <w:szCs w:val="20"/>
                <w:lang w:eastAsia="zh-CN"/>
              </w:rPr>
            </w:pPr>
          </w:p>
        </w:tc>
      </w:tr>
    </w:tbl>
    <w:p w:rsidR="00E204B0" w:rsidRPr="00E204B0" w:rsidRDefault="00E204B0" w:rsidP="00E204B0">
      <w:pPr>
        <w:spacing w:after="0" w:line="240" w:lineRule="auto"/>
        <w:jc w:val="both"/>
        <w:rPr>
          <w:rFonts w:ascii="Times New Roman" w:eastAsia="Times New Roman" w:hAnsi="Times New Roman" w:cs="Times New Roman"/>
          <w:sz w:val="20"/>
          <w:szCs w:val="20"/>
          <w:u w:val="single"/>
          <w:lang w:eastAsia="zh-CN"/>
        </w:rPr>
      </w:pPr>
      <w:r w:rsidRPr="00E204B0">
        <w:rPr>
          <w:rFonts w:ascii="Times New Roman" w:eastAsia="Times New Roman" w:hAnsi="Times New Roman" w:cs="Times New Roman"/>
          <w:sz w:val="20"/>
          <w:szCs w:val="20"/>
          <w:lang w:eastAsia="zh-CN"/>
        </w:rPr>
        <w:tab/>
        <w:t xml:space="preserve">Эту таблицу придумал Эдвард де </w:t>
      </w:r>
      <w:proofErr w:type="spellStart"/>
      <w:r w:rsidRPr="00E204B0">
        <w:rPr>
          <w:rFonts w:ascii="Times New Roman" w:eastAsia="Times New Roman" w:hAnsi="Times New Roman" w:cs="Times New Roman"/>
          <w:sz w:val="20"/>
          <w:szCs w:val="20"/>
          <w:lang w:eastAsia="zh-CN"/>
        </w:rPr>
        <w:t>Боно</w:t>
      </w:r>
      <w:proofErr w:type="spellEnd"/>
      <w:r w:rsidRPr="00E204B0">
        <w:rPr>
          <w:rFonts w:ascii="Times New Roman" w:eastAsia="Times New Roman" w:hAnsi="Times New Roman" w:cs="Times New Roman"/>
          <w:sz w:val="20"/>
          <w:szCs w:val="20"/>
          <w:lang w:eastAsia="zh-CN"/>
        </w:rPr>
        <w:t xml:space="preserve">, доктор медицинских наук, доктор философии Кембриджского университета, специалист в области развития практических навыков в области мышления. Это упражнение позволяет учителю взглянуть на урок глазами учеников, проанализировать его с точки зрения ценности для каждого ученика.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Прием «Знаю – Хочу узнать – Узнал»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Применяется на первом уроке, заполняется постепенно в течение изучения темы. Например: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p>
    <w:tbl>
      <w:tblPr>
        <w:tblW w:w="0" w:type="auto"/>
        <w:tblInd w:w="152" w:type="dxa"/>
        <w:tblLayout w:type="fixed"/>
        <w:tblLook w:val="0000" w:firstRow="0" w:lastRow="0" w:firstColumn="0" w:lastColumn="0" w:noHBand="0" w:noVBand="0"/>
      </w:tblPr>
      <w:tblGrid>
        <w:gridCol w:w="3313"/>
        <w:gridCol w:w="3646"/>
        <w:gridCol w:w="2674"/>
      </w:tblGrid>
      <w:tr w:rsidR="00E204B0" w:rsidRPr="00E204B0" w:rsidTr="00675DBD">
        <w:trPr>
          <w:trHeight w:val="332"/>
        </w:trPr>
        <w:tc>
          <w:tcPr>
            <w:tcW w:w="3313"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pacing w:after="0" w:line="240" w:lineRule="auto"/>
              <w:jc w:val="both"/>
              <w:rPr>
                <w:rFonts w:ascii="Times New Roman" w:eastAsia="Times New Roman" w:hAnsi="Times New Roman" w:cs="Times New Roman"/>
                <w:sz w:val="20"/>
                <w:szCs w:val="20"/>
                <w:lang w:eastAsia="zh-CN"/>
              </w:rPr>
            </w:pPr>
            <w:bookmarkStart w:id="1" w:name="_Hlk376873102"/>
            <w:bookmarkEnd w:id="1"/>
            <w:r w:rsidRPr="00E204B0">
              <w:rPr>
                <w:rFonts w:ascii="Times New Roman" w:eastAsia="Times New Roman" w:hAnsi="Times New Roman" w:cs="Times New Roman"/>
                <w:sz w:val="20"/>
                <w:szCs w:val="20"/>
                <w:lang w:eastAsia="zh-CN"/>
              </w:rPr>
              <w:t xml:space="preserve">            Знаю</w:t>
            </w:r>
          </w:p>
        </w:tc>
        <w:tc>
          <w:tcPr>
            <w:tcW w:w="3646"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Хочу узнать </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E204B0" w:rsidRPr="00E204B0" w:rsidRDefault="00E204B0" w:rsidP="00675DBD">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Узнал</w:t>
            </w:r>
          </w:p>
        </w:tc>
      </w:tr>
      <w:tr w:rsidR="00E204B0" w:rsidRPr="00E204B0" w:rsidTr="00675DBD">
        <w:trPr>
          <w:trHeight w:val="2689"/>
        </w:trPr>
        <w:tc>
          <w:tcPr>
            <w:tcW w:w="3313" w:type="dxa"/>
            <w:tcBorders>
              <w:top w:val="single" w:sz="4" w:space="0" w:color="000000"/>
              <w:left w:val="single" w:sz="4" w:space="0" w:color="000000"/>
              <w:bottom w:val="single" w:sz="4" w:space="0" w:color="auto"/>
            </w:tcBorders>
            <w:shd w:val="clear" w:color="auto" w:fill="auto"/>
          </w:tcPr>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Самостоятельная часть речи</w:t>
            </w:r>
          </w:p>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Обозначает признак действия</w:t>
            </w:r>
          </w:p>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Неизменяемая часть речи</w:t>
            </w:r>
          </w:p>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Синтаксическая рол</w:t>
            </w:r>
            <w:proofErr w:type="gramStart"/>
            <w:r w:rsidRPr="00E204B0">
              <w:rPr>
                <w:rFonts w:ascii="Times New Roman" w:eastAsia="Times New Roman" w:hAnsi="Times New Roman" w:cs="Times New Roman"/>
                <w:sz w:val="20"/>
                <w:szCs w:val="20"/>
                <w:lang w:eastAsia="zh-CN"/>
              </w:rPr>
              <w:t>ь-</w:t>
            </w:r>
            <w:proofErr w:type="gramEnd"/>
            <w:r w:rsidRPr="00E204B0">
              <w:rPr>
                <w:rFonts w:ascii="Times New Roman" w:eastAsia="Times New Roman" w:hAnsi="Times New Roman" w:cs="Times New Roman"/>
                <w:sz w:val="20"/>
                <w:szCs w:val="20"/>
                <w:lang w:eastAsia="zh-CN"/>
              </w:rPr>
              <w:t xml:space="preserve"> обстоятельство</w:t>
            </w:r>
          </w:p>
        </w:tc>
        <w:tc>
          <w:tcPr>
            <w:tcW w:w="3646" w:type="dxa"/>
            <w:tcBorders>
              <w:top w:val="single" w:sz="4" w:space="0" w:color="000000"/>
              <w:left w:val="single" w:sz="4" w:space="0" w:color="000000"/>
              <w:bottom w:val="single" w:sz="4" w:space="0" w:color="000000"/>
            </w:tcBorders>
            <w:shd w:val="clear" w:color="auto" w:fill="auto"/>
          </w:tcPr>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Как отличить наречие от других частей речи?</w:t>
            </w:r>
          </w:p>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Всегда ли наречия пишутся слитно?</w:t>
            </w:r>
          </w:p>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Как появились наречия в языке?</w:t>
            </w:r>
          </w:p>
          <w:p w:rsidR="00E204B0" w:rsidRPr="00E204B0" w:rsidRDefault="00E204B0" w:rsidP="00675DBD">
            <w:pPr>
              <w:spacing w:after="0" w:line="240" w:lineRule="auto"/>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Пишется ли ь после шипящих в наречиях?</w:t>
            </w: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E204B0" w:rsidRPr="00E204B0" w:rsidRDefault="00E204B0" w:rsidP="00675DBD">
            <w:pPr>
              <w:snapToGrid w:val="0"/>
              <w:spacing w:after="0" w:line="240" w:lineRule="auto"/>
              <w:jc w:val="both"/>
              <w:rPr>
                <w:rFonts w:ascii="Times New Roman" w:eastAsia="Times New Roman" w:hAnsi="Times New Roman" w:cs="Times New Roman"/>
                <w:sz w:val="20"/>
                <w:szCs w:val="20"/>
                <w:lang w:eastAsia="zh-CN"/>
              </w:rPr>
            </w:pPr>
          </w:p>
        </w:tc>
      </w:tr>
    </w:tbl>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Прием «Ассоциации»</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При изучении, например, темы: «Имя существительное» учащиеся работают в группах. </w:t>
      </w:r>
      <w:proofErr w:type="gramStart"/>
      <w:r w:rsidRPr="00E204B0">
        <w:rPr>
          <w:rFonts w:ascii="Times New Roman" w:eastAsia="Times New Roman" w:hAnsi="Times New Roman" w:cs="Times New Roman"/>
          <w:sz w:val="20"/>
          <w:szCs w:val="20"/>
          <w:lang w:eastAsia="zh-CN"/>
        </w:rPr>
        <w:t xml:space="preserve">Им раздаются плакаты, на которых они фиксируют теоретический материал, пользуясь материалом учебника, своим справочником, который ведут с 4 класса, другими справочными пособиями, которые </w:t>
      </w:r>
      <w:proofErr w:type="spellStart"/>
      <w:r w:rsidRPr="00E204B0">
        <w:rPr>
          <w:rFonts w:ascii="Times New Roman" w:eastAsia="Times New Roman" w:hAnsi="Times New Roman" w:cs="Times New Roman"/>
          <w:sz w:val="20"/>
          <w:szCs w:val="20"/>
          <w:lang w:eastAsia="zh-CN"/>
        </w:rPr>
        <w:t>имееются</w:t>
      </w:r>
      <w:proofErr w:type="spellEnd"/>
      <w:r w:rsidRPr="00E204B0">
        <w:rPr>
          <w:rFonts w:ascii="Times New Roman" w:eastAsia="Times New Roman" w:hAnsi="Times New Roman" w:cs="Times New Roman"/>
          <w:sz w:val="20"/>
          <w:szCs w:val="20"/>
          <w:lang w:eastAsia="zh-CN"/>
        </w:rPr>
        <w:t xml:space="preserve"> в кабинете.</w:t>
      </w:r>
      <w:proofErr w:type="gramEnd"/>
    </w:p>
    <w:p w:rsidR="00E204B0" w:rsidRPr="00E204B0" w:rsidRDefault="00E204B0" w:rsidP="00E204B0">
      <w:pPr>
        <w:suppressAutoHyphens/>
        <w:spacing w:after="0" w:line="240" w:lineRule="auto"/>
        <w:jc w:val="both"/>
        <w:rPr>
          <w:rFonts w:ascii="Times New Roman" w:eastAsia="Calibri" w:hAnsi="Times New Roman" w:cs="Times New Roman"/>
          <w:kern w:val="1"/>
          <w:sz w:val="20"/>
          <w:szCs w:val="20"/>
          <w:lang w:eastAsia="zh-CN"/>
        </w:rPr>
      </w:pPr>
      <w:r w:rsidRPr="00E204B0">
        <w:rPr>
          <w:rFonts w:ascii="Times New Roman" w:eastAsia="Calibri" w:hAnsi="Times New Roman" w:cs="Times New Roman"/>
          <w:kern w:val="1"/>
          <w:sz w:val="20"/>
          <w:szCs w:val="20"/>
          <w:lang w:eastAsia="zh-CN"/>
        </w:rPr>
        <w:t>Прием «Верные и неверные утверждения»</w:t>
      </w:r>
    </w:p>
    <w:p w:rsidR="00E204B0" w:rsidRPr="00E204B0" w:rsidRDefault="00E204B0" w:rsidP="00E204B0">
      <w:pPr>
        <w:suppressAutoHyphens/>
        <w:spacing w:after="0" w:line="240" w:lineRule="auto"/>
        <w:ind w:firstLine="708"/>
        <w:jc w:val="both"/>
        <w:rPr>
          <w:rFonts w:ascii="Times New Roman" w:eastAsia="Calibri" w:hAnsi="Times New Roman" w:cs="Times New Roman"/>
          <w:kern w:val="1"/>
          <w:sz w:val="20"/>
          <w:szCs w:val="20"/>
          <w:lang w:eastAsia="zh-CN"/>
        </w:rPr>
      </w:pPr>
      <w:r w:rsidRPr="00E204B0">
        <w:rPr>
          <w:rFonts w:ascii="Times New Roman" w:eastAsia="Calibri" w:hAnsi="Times New Roman" w:cs="Times New Roman"/>
          <w:kern w:val="1"/>
          <w:sz w:val="20"/>
          <w:szCs w:val="20"/>
          <w:lang w:eastAsia="zh-CN"/>
        </w:rPr>
        <w:t>Учащиеся пишут «ДА», если согласны с утверждением, или «НЕТ», если не согласны, напротив номера вопроса.</w:t>
      </w:r>
    </w:p>
    <w:p w:rsidR="00E204B0" w:rsidRPr="00E204B0" w:rsidRDefault="00E204B0" w:rsidP="00E204B0">
      <w:pPr>
        <w:suppressAutoHyphens/>
        <w:spacing w:after="0" w:line="240" w:lineRule="auto"/>
        <w:ind w:firstLine="708"/>
        <w:jc w:val="both"/>
        <w:rPr>
          <w:rFonts w:ascii="Times New Roman" w:eastAsia="Calibri" w:hAnsi="Times New Roman" w:cs="Times New Roman"/>
          <w:kern w:val="1"/>
          <w:sz w:val="20"/>
          <w:szCs w:val="20"/>
          <w:lang w:eastAsia="zh-CN"/>
        </w:rPr>
      </w:pPr>
      <w:r w:rsidRPr="00E204B0">
        <w:rPr>
          <w:rFonts w:ascii="Times New Roman" w:eastAsia="Calibri" w:hAnsi="Times New Roman" w:cs="Times New Roman"/>
          <w:kern w:val="1"/>
          <w:sz w:val="20"/>
          <w:szCs w:val="20"/>
          <w:lang w:eastAsia="zh-CN"/>
        </w:rPr>
        <w:t xml:space="preserve">Например, после изучения теоретического материала по теме «Наречие» </w:t>
      </w:r>
    </w:p>
    <w:p w:rsidR="00E204B0" w:rsidRPr="00E204B0" w:rsidRDefault="00E204B0" w:rsidP="00E204B0">
      <w:pPr>
        <w:suppressAutoHyphens/>
        <w:spacing w:after="0" w:line="240" w:lineRule="auto"/>
        <w:jc w:val="both"/>
        <w:rPr>
          <w:rFonts w:ascii="Times New Roman" w:eastAsia="Times New Roman" w:hAnsi="Times New Roman" w:cs="Times New Roman"/>
          <w:kern w:val="1"/>
          <w:sz w:val="20"/>
          <w:szCs w:val="20"/>
          <w:lang w:eastAsia="zh-CN"/>
        </w:rPr>
      </w:pPr>
      <w:r w:rsidRPr="00E204B0">
        <w:rPr>
          <w:rFonts w:ascii="Times New Roman" w:eastAsia="Calibri" w:hAnsi="Times New Roman" w:cs="Times New Roman"/>
          <w:kern w:val="1"/>
          <w:sz w:val="20"/>
          <w:szCs w:val="20"/>
          <w:lang w:eastAsia="zh-CN"/>
        </w:rPr>
        <w:t>1.  Может ли наречие обозначать признак предмета?</w:t>
      </w:r>
    </w:p>
    <w:p w:rsidR="00E204B0" w:rsidRPr="00E204B0" w:rsidRDefault="00E204B0" w:rsidP="00E204B0">
      <w:pPr>
        <w:suppressAutoHyphens/>
        <w:spacing w:after="0" w:line="240" w:lineRule="auto"/>
        <w:jc w:val="both"/>
        <w:rPr>
          <w:rFonts w:ascii="Times New Roman" w:eastAsia="Times New Roman" w:hAnsi="Times New Roman" w:cs="Times New Roman"/>
          <w:kern w:val="1"/>
          <w:sz w:val="20"/>
          <w:szCs w:val="20"/>
          <w:lang w:eastAsia="zh-CN"/>
        </w:rPr>
      </w:pPr>
      <w:r w:rsidRPr="00E204B0">
        <w:rPr>
          <w:rFonts w:ascii="Times New Roman" w:eastAsia="Times New Roman" w:hAnsi="Times New Roman" w:cs="Times New Roman"/>
          <w:kern w:val="1"/>
          <w:sz w:val="20"/>
          <w:szCs w:val="20"/>
          <w:lang w:eastAsia="zh-CN"/>
        </w:rPr>
        <w:t xml:space="preserve"> </w:t>
      </w:r>
      <w:r w:rsidRPr="00E204B0">
        <w:rPr>
          <w:rFonts w:ascii="Times New Roman" w:eastAsia="Calibri" w:hAnsi="Times New Roman" w:cs="Times New Roman"/>
          <w:kern w:val="1"/>
          <w:sz w:val="20"/>
          <w:szCs w:val="20"/>
          <w:lang w:eastAsia="zh-CN"/>
        </w:rPr>
        <w:t>2. Наречие цели может отвечать на вопрос «для чего?»</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3. Правда, что   превосходная степень наречия имеет только составную форму?</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4. Является ли наречием слово, являющееся сказуемым в предложении?</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5. Может ли </w:t>
      </w:r>
      <w:proofErr w:type="gramStart"/>
      <w:r w:rsidRPr="00E204B0">
        <w:rPr>
          <w:rFonts w:ascii="Times New Roman" w:eastAsia="Times New Roman" w:hAnsi="Times New Roman" w:cs="Times New Roman"/>
          <w:sz w:val="20"/>
          <w:szCs w:val="20"/>
          <w:lang w:eastAsia="zh-CN"/>
        </w:rPr>
        <w:t>наречие</w:t>
      </w:r>
      <w:proofErr w:type="gramEnd"/>
      <w:r w:rsidRPr="00E204B0">
        <w:rPr>
          <w:rFonts w:ascii="Times New Roman" w:eastAsia="Times New Roman" w:hAnsi="Times New Roman" w:cs="Times New Roman"/>
          <w:sz w:val="20"/>
          <w:szCs w:val="20"/>
          <w:lang w:eastAsia="zh-CN"/>
        </w:rPr>
        <w:t xml:space="preserve"> отвечать на вопрос «</w:t>
      </w:r>
      <w:proofErr w:type="gramStart"/>
      <w:r w:rsidRPr="00E204B0">
        <w:rPr>
          <w:rFonts w:ascii="Times New Roman" w:eastAsia="Times New Roman" w:hAnsi="Times New Roman" w:cs="Times New Roman"/>
          <w:sz w:val="20"/>
          <w:szCs w:val="20"/>
          <w:lang w:eastAsia="zh-CN"/>
        </w:rPr>
        <w:t>Каково</w:t>
      </w:r>
      <w:proofErr w:type="gramEnd"/>
      <w:r w:rsidRPr="00E204B0">
        <w:rPr>
          <w:rFonts w:ascii="Times New Roman" w:eastAsia="Times New Roman" w:hAnsi="Times New Roman" w:cs="Times New Roman"/>
          <w:sz w:val="20"/>
          <w:szCs w:val="20"/>
          <w:lang w:eastAsia="zh-CN"/>
        </w:rPr>
        <w:t>»?</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6. Наречие имеет окончание?</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Этот приём можно использовать и при «Мозговом штурме»</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Приём «</w:t>
      </w:r>
      <w:proofErr w:type="spellStart"/>
      <w:r w:rsidRPr="00E204B0">
        <w:rPr>
          <w:rFonts w:ascii="Times New Roman" w:eastAsia="Times New Roman" w:hAnsi="Times New Roman" w:cs="Times New Roman"/>
          <w:sz w:val="20"/>
          <w:szCs w:val="20"/>
          <w:lang w:eastAsia="zh-CN"/>
        </w:rPr>
        <w:t>Синквейн</w:t>
      </w:r>
      <w:proofErr w:type="spellEnd"/>
      <w:r w:rsidRPr="00E204B0">
        <w:rPr>
          <w:rFonts w:ascii="Times New Roman" w:eastAsia="Times New Roman" w:hAnsi="Times New Roman" w:cs="Times New Roman"/>
          <w:sz w:val="20"/>
          <w:szCs w:val="20"/>
          <w:lang w:eastAsia="zh-CN"/>
        </w:rPr>
        <w:t>»</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Обычно используется на этапе рефлексии.</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proofErr w:type="spellStart"/>
      <w:r w:rsidRPr="00E204B0">
        <w:rPr>
          <w:rFonts w:ascii="Times New Roman" w:eastAsia="Times New Roman" w:hAnsi="Times New Roman" w:cs="Times New Roman"/>
          <w:sz w:val="20"/>
          <w:szCs w:val="20"/>
          <w:lang w:eastAsia="zh-CN"/>
        </w:rPr>
        <w:t>Синквейн</w:t>
      </w:r>
      <w:proofErr w:type="spellEnd"/>
      <w:r w:rsidRPr="00E204B0">
        <w:rPr>
          <w:rFonts w:ascii="Times New Roman" w:eastAsia="Times New Roman" w:hAnsi="Times New Roman" w:cs="Times New Roman"/>
          <w:sz w:val="20"/>
          <w:szCs w:val="20"/>
          <w:lang w:eastAsia="zh-CN"/>
        </w:rPr>
        <w:t xml:space="preserve"> – приём, позволяющий в нескольких словах изложить учебный материал на определённую тему. </w:t>
      </w:r>
      <w:proofErr w:type="spellStart"/>
      <w:r w:rsidRPr="00E204B0">
        <w:rPr>
          <w:rFonts w:ascii="Times New Roman" w:eastAsia="Times New Roman" w:hAnsi="Times New Roman" w:cs="Times New Roman"/>
          <w:sz w:val="20"/>
          <w:szCs w:val="20"/>
          <w:lang w:eastAsia="zh-CN"/>
        </w:rPr>
        <w:t>Синквейн</w:t>
      </w:r>
      <w:proofErr w:type="spellEnd"/>
      <w:r w:rsidRPr="00E204B0">
        <w:rPr>
          <w:rFonts w:ascii="Times New Roman" w:eastAsia="Times New Roman" w:hAnsi="Times New Roman" w:cs="Times New Roman"/>
          <w:sz w:val="20"/>
          <w:szCs w:val="20"/>
          <w:lang w:eastAsia="zh-CN"/>
        </w:rPr>
        <w:t xml:space="preserve"> – это стихотворение без рифмы, состоящее из 5 строк.</w:t>
      </w:r>
    </w:p>
    <w:p w:rsidR="00E204B0" w:rsidRPr="00E204B0" w:rsidRDefault="00E204B0" w:rsidP="00E204B0">
      <w:pPr>
        <w:spacing w:after="0" w:line="240" w:lineRule="auto"/>
        <w:jc w:val="both"/>
        <w:rPr>
          <w:rFonts w:ascii="Times New Roman" w:eastAsia="Times New Roman" w:hAnsi="Times New Roman" w:cs="Times New Roman"/>
          <w:b/>
          <w:bCs/>
          <w:sz w:val="20"/>
          <w:szCs w:val="20"/>
          <w:lang w:eastAsia="zh-CN"/>
        </w:rPr>
      </w:pPr>
      <w:r w:rsidRPr="00E204B0">
        <w:rPr>
          <w:rFonts w:ascii="Times New Roman" w:eastAsia="Times New Roman" w:hAnsi="Times New Roman" w:cs="Times New Roman"/>
          <w:b/>
          <w:bCs/>
          <w:sz w:val="20"/>
          <w:szCs w:val="20"/>
          <w:lang w:eastAsia="zh-CN"/>
        </w:rPr>
        <w:t>Пошаговое описание приёма:</w:t>
      </w:r>
    </w:p>
    <w:p w:rsidR="00E204B0" w:rsidRPr="00E204B0" w:rsidRDefault="00E204B0" w:rsidP="00E204B0">
      <w:pPr>
        <w:widowControl w:val="0"/>
        <w:numPr>
          <w:ilvl w:val="0"/>
          <w:numId w:val="3"/>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 xml:space="preserve">Знакомим учащихся с правилами составления </w:t>
      </w:r>
      <w:proofErr w:type="spellStart"/>
      <w:r w:rsidRPr="00E204B0">
        <w:rPr>
          <w:rFonts w:ascii="Times New Roman" w:eastAsia="SimSun" w:hAnsi="Times New Roman" w:cs="Times New Roman"/>
          <w:kern w:val="1"/>
          <w:sz w:val="20"/>
          <w:szCs w:val="20"/>
          <w:lang w:eastAsia="zh-CN" w:bidi="hi-IN"/>
        </w:rPr>
        <w:t>синквейна</w:t>
      </w:r>
      <w:proofErr w:type="spellEnd"/>
      <w:r w:rsidRPr="00E204B0">
        <w:rPr>
          <w:rFonts w:ascii="Times New Roman" w:eastAsia="SimSun" w:hAnsi="Times New Roman" w:cs="Times New Roman"/>
          <w:kern w:val="1"/>
          <w:sz w:val="20"/>
          <w:szCs w:val="20"/>
          <w:lang w:eastAsia="zh-CN" w:bidi="hi-IN"/>
        </w:rPr>
        <w:t>.</w:t>
      </w:r>
    </w:p>
    <w:p w:rsidR="00E204B0" w:rsidRPr="00E204B0" w:rsidRDefault="00E204B0" w:rsidP="00E204B0">
      <w:pPr>
        <w:widowControl w:val="0"/>
        <w:numPr>
          <w:ilvl w:val="0"/>
          <w:numId w:val="3"/>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 xml:space="preserve">Предлагаем составить, следуя этим правилам, </w:t>
      </w:r>
      <w:proofErr w:type="spellStart"/>
      <w:r w:rsidRPr="00E204B0">
        <w:rPr>
          <w:rFonts w:ascii="Times New Roman" w:eastAsia="SimSun" w:hAnsi="Times New Roman" w:cs="Times New Roman"/>
          <w:kern w:val="1"/>
          <w:sz w:val="20"/>
          <w:szCs w:val="20"/>
          <w:lang w:eastAsia="zh-CN" w:bidi="hi-IN"/>
        </w:rPr>
        <w:t>синквейн</w:t>
      </w:r>
      <w:proofErr w:type="spellEnd"/>
      <w:r w:rsidRPr="00E204B0">
        <w:rPr>
          <w:rFonts w:ascii="Times New Roman" w:eastAsia="SimSun" w:hAnsi="Times New Roman" w:cs="Times New Roman"/>
          <w:kern w:val="1"/>
          <w:sz w:val="20"/>
          <w:szCs w:val="20"/>
          <w:lang w:eastAsia="zh-CN" w:bidi="hi-IN"/>
        </w:rPr>
        <w:t xml:space="preserve"> на определённую тему.</w:t>
      </w:r>
    </w:p>
    <w:p w:rsidR="00E204B0" w:rsidRPr="00E204B0" w:rsidRDefault="00E204B0" w:rsidP="00E204B0">
      <w:pPr>
        <w:widowControl w:val="0"/>
        <w:numPr>
          <w:ilvl w:val="0"/>
          <w:numId w:val="3"/>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lastRenderedPageBreak/>
        <w:t xml:space="preserve">Убедившись, что все составили, предлагаем добровольно зачитать несколько </w:t>
      </w:r>
      <w:proofErr w:type="spellStart"/>
      <w:r w:rsidRPr="00E204B0">
        <w:rPr>
          <w:rFonts w:ascii="Times New Roman" w:eastAsia="SimSun" w:hAnsi="Times New Roman" w:cs="Times New Roman"/>
          <w:kern w:val="1"/>
          <w:sz w:val="20"/>
          <w:szCs w:val="20"/>
          <w:lang w:eastAsia="zh-CN" w:bidi="hi-IN"/>
        </w:rPr>
        <w:t>синквейнов</w:t>
      </w:r>
      <w:proofErr w:type="spellEnd"/>
      <w:r w:rsidRPr="00E204B0">
        <w:rPr>
          <w:rFonts w:ascii="Times New Roman" w:eastAsia="SimSun" w:hAnsi="Times New Roman" w:cs="Times New Roman"/>
          <w:kern w:val="1"/>
          <w:sz w:val="20"/>
          <w:szCs w:val="20"/>
          <w:lang w:eastAsia="zh-CN" w:bidi="hi-IN"/>
        </w:rPr>
        <w:t>.</w:t>
      </w:r>
    </w:p>
    <w:p w:rsidR="00E204B0" w:rsidRPr="00E204B0" w:rsidRDefault="00E204B0" w:rsidP="00E204B0">
      <w:pPr>
        <w:widowControl w:val="0"/>
        <w:suppressAutoHyphens/>
        <w:spacing w:after="0" w:line="240" w:lineRule="auto"/>
        <w:ind w:left="720"/>
        <w:contextualSpacing/>
        <w:jc w:val="both"/>
        <w:rPr>
          <w:rFonts w:ascii="Times New Roman" w:eastAsia="SimSun" w:hAnsi="Times New Roman" w:cs="Times New Roman"/>
          <w:kern w:val="1"/>
          <w:sz w:val="20"/>
          <w:szCs w:val="20"/>
          <w:lang w:eastAsia="zh-CN" w:bidi="hi-IN"/>
        </w:rPr>
      </w:pPr>
    </w:p>
    <w:p w:rsidR="00E204B0" w:rsidRPr="00E204B0" w:rsidRDefault="00E204B0" w:rsidP="00E204B0">
      <w:pPr>
        <w:spacing w:after="0" w:line="240" w:lineRule="auto"/>
        <w:jc w:val="both"/>
        <w:rPr>
          <w:rFonts w:ascii="Times New Roman" w:eastAsia="Times New Roman" w:hAnsi="Times New Roman" w:cs="Times New Roman"/>
          <w:b/>
          <w:bCs/>
          <w:sz w:val="20"/>
          <w:szCs w:val="20"/>
          <w:lang w:eastAsia="zh-CN"/>
        </w:rPr>
      </w:pPr>
      <w:r w:rsidRPr="00E204B0">
        <w:rPr>
          <w:rFonts w:ascii="Times New Roman" w:eastAsia="Times New Roman" w:hAnsi="Times New Roman" w:cs="Times New Roman"/>
          <w:b/>
          <w:bCs/>
          <w:sz w:val="20"/>
          <w:szCs w:val="20"/>
          <w:lang w:eastAsia="zh-CN"/>
        </w:rPr>
        <w:t xml:space="preserve">Правила составления </w:t>
      </w:r>
      <w:proofErr w:type="spellStart"/>
      <w:r w:rsidRPr="00E204B0">
        <w:rPr>
          <w:rFonts w:ascii="Times New Roman" w:eastAsia="Times New Roman" w:hAnsi="Times New Roman" w:cs="Times New Roman"/>
          <w:b/>
          <w:bCs/>
          <w:sz w:val="20"/>
          <w:szCs w:val="20"/>
          <w:lang w:eastAsia="zh-CN"/>
        </w:rPr>
        <w:t>синквейна</w:t>
      </w:r>
      <w:proofErr w:type="spellEnd"/>
      <w:r w:rsidRPr="00E204B0">
        <w:rPr>
          <w:rFonts w:ascii="Times New Roman" w:eastAsia="Times New Roman" w:hAnsi="Times New Roman" w:cs="Times New Roman"/>
          <w:b/>
          <w:bCs/>
          <w:sz w:val="20"/>
          <w:szCs w:val="20"/>
          <w:lang w:eastAsia="zh-CN"/>
        </w:rPr>
        <w:t>:</w:t>
      </w:r>
    </w:p>
    <w:p w:rsidR="00E204B0" w:rsidRPr="00E204B0" w:rsidRDefault="00E204B0" w:rsidP="00E204B0">
      <w:pPr>
        <w:widowControl w:val="0"/>
        <w:numPr>
          <w:ilvl w:val="0"/>
          <w:numId w:val="4"/>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в первой строке</w:t>
      </w:r>
      <w:r w:rsidRPr="00E204B0">
        <w:rPr>
          <w:rFonts w:ascii="Times New Roman" w:eastAsia="SimSun" w:hAnsi="Times New Roman" w:cs="Times New Roman"/>
          <w:kern w:val="1"/>
          <w:sz w:val="20"/>
          <w:szCs w:val="20"/>
          <w:lang w:val="kk-KZ" w:eastAsia="zh-CN" w:bidi="hi-IN"/>
        </w:rPr>
        <w:t xml:space="preserve"> </w:t>
      </w:r>
      <w:r w:rsidRPr="00E204B0">
        <w:rPr>
          <w:rFonts w:ascii="Times New Roman" w:eastAsia="SimSun" w:hAnsi="Times New Roman" w:cs="Times New Roman"/>
          <w:kern w:val="1"/>
          <w:sz w:val="20"/>
          <w:szCs w:val="20"/>
          <w:lang w:eastAsia="zh-CN" w:bidi="hi-IN"/>
        </w:rPr>
        <w:t>одним</w:t>
      </w:r>
      <w:r w:rsidRPr="00E204B0">
        <w:rPr>
          <w:rFonts w:ascii="Times New Roman" w:eastAsia="SimSun" w:hAnsi="Times New Roman" w:cs="Times New Roman"/>
          <w:kern w:val="1"/>
          <w:sz w:val="20"/>
          <w:szCs w:val="20"/>
          <w:lang w:val="kk-KZ" w:eastAsia="zh-CN" w:bidi="hi-IN"/>
        </w:rPr>
        <w:t xml:space="preserve"> </w:t>
      </w:r>
      <w:r w:rsidRPr="00E204B0">
        <w:rPr>
          <w:rFonts w:ascii="Times New Roman" w:eastAsia="SimSun" w:hAnsi="Times New Roman" w:cs="Times New Roman"/>
          <w:kern w:val="1"/>
          <w:sz w:val="20"/>
          <w:szCs w:val="20"/>
          <w:lang w:eastAsia="zh-CN" w:bidi="hi-IN"/>
        </w:rPr>
        <w:t>словом обозначается тема (именем существительным);</w:t>
      </w:r>
    </w:p>
    <w:p w:rsidR="00E204B0" w:rsidRPr="00E204B0" w:rsidRDefault="00E204B0" w:rsidP="00E204B0">
      <w:pPr>
        <w:widowControl w:val="0"/>
        <w:numPr>
          <w:ilvl w:val="0"/>
          <w:numId w:val="4"/>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вторая строка - описание темы двумя словами (прилагательные);</w:t>
      </w:r>
    </w:p>
    <w:p w:rsidR="00E204B0" w:rsidRPr="00E204B0" w:rsidRDefault="00E204B0" w:rsidP="00E204B0">
      <w:pPr>
        <w:widowControl w:val="0"/>
        <w:numPr>
          <w:ilvl w:val="0"/>
          <w:numId w:val="4"/>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третья строка – описание действия в рамках этой темы тремя словами (глаголы, причастия);</w:t>
      </w:r>
    </w:p>
    <w:p w:rsidR="00E204B0" w:rsidRPr="00E204B0" w:rsidRDefault="00E204B0" w:rsidP="00E204B0">
      <w:pPr>
        <w:widowControl w:val="0"/>
        <w:numPr>
          <w:ilvl w:val="0"/>
          <w:numId w:val="4"/>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четвёртая строка – фраза из четырёх-пяти слов, выражающее отношение к теме (разные части речи);</w:t>
      </w:r>
    </w:p>
    <w:p w:rsidR="00E204B0" w:rsidRPr="00E204B0" w:rsidRDefault="00E204B0" w:rsidP="00E204B0">
      <w:pPr>
        <w:widowControl w:val="0"/>
        <w:numPr>
          <w:ilvl w:val="0"/>
          <w:numId w:val="4"/>
        </w:numPr>
        <w:suppressAutoHyphens/>
        <w:spacing w:after="0" w:line="240" w:lineRule="auto"/>
        <w:contextualSpacing/>
        <w:jc w:val="both"/>
        <w:rPr>
          <w:rFonts w:ascii="Times New Roman" w:eastAsia="SimSun" w:hAnsi="Times New Roman" w:cs="Times New Roman"/>
          <w:kern w:val="1"/>
          <w:sz w:val="20"/>
          <w:szCs w:val="20"/>
          <w:lang w:eastAsia="zh-CN" w:bidi="hi-IN"/>
        </w:rPr>
      </w:pPr>
      <w:r w:rsidRPr="00E204B0">
        <w:rPr>
          <w:rFonts w:ascii="Times New Roman" w:eastAsia="SimSun" w:hAnsi="Times New Roman" w:cs="Times New Roman"/>
          <w:kern w:val="1"/>
          <w:sz w:val="20"/>
          <w:szCs w:val="20"/>
          <w:lang w:eastAsia="zh-CN" w:bidi="hi-IN"/>
        </w:rPr>
        <w:t>пятая строка – вывод в одно слово (обобщающее понятие, синоним).</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Приём «Кластеры» </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Иногда этот способ называют «наглядным мозговым штурмом».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w:t>
      </w:r>
      <w:r w:rsidRPr="00E204B0">
        <w:rPr>
          <w:rFonts w:ascii="Times New Roman" w:eastAsia="Times New Roman" w:hAnsi="Times New Roman" w:cs="Times New Roman"/>
          <w:sz w:val="20"/>
          <w:szCs w:val="20"/>
          <w:lang w:eastAsia="zh-CN"/>
        </w:rPr>
        <w:tab/>
        <w:t xml:space="preserve"> Последовательность действий проста и логична:</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1.</w:t>
      </w:r>
      <w:r w:rsidRPr="00E204B0">
        <w:rPr>
          <w:rFonts w:ascii="Times New Roman" w:eastAsia="Times New Roman" w:hAnsi="Times New Roman" w:cs="Times New Roman"/>
          <w:sz w:val="20"/>
          <w:szCs w:val="20"/>
          <w:lang w:eastAsia="zh-CN"/>
        </w:rPr>
        <w:tab/>
        <w:t>посередине чистого листа (классной доски) написать ключевое слово или предложение, которое является «сердцем» идеи, темы;</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2.</w:t>
      </w:r>
      <w:r w:rsidRPr="00E204B0">
        <w:rPr>
          <w:rFonts w:ascii="Times New Roman" w:eastAsia="Times New Roman" w:hAnsi="Times New Roman" w:cs="Times New Roman"/>
          <w:sz w:val="20"/>
          <w:szCs w:val="20"/>
          <w:lang w:eastAsia="zh-CN"/>
        </w:rPr>
        <w:tab/>
        <w:t>вокруг «накидать» слова или предложения, выражающие идеи, факты, образы, подходящие для данной темы. (Модель «планета и ее спутники»);</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3.</w:t>
      </w:r>
      <w:r w:rsidRPr="00E204B0">
        <w:rPr>
          <w:rFonts w:ascii="Times New Roman" w:eastAsia="Times New Roman" w:hAnsi="Times New Roman" w:cs="Times New Roman"/>
          <w:sz w:val="20"/>
          <w:szCs w:val="20"/>
          <w:lang w:eastAsia="zh-CN"/>
        </w:rPr>
        <w:tab/>
        <w:t>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В работе над кластерами нужно соблюдать следующие правила:</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1.</w:t>
      </w:r>
      <w:r w:rsidRPr="00E204B0">
        <w:rPr>
          <w:rFonts w:ascii="Times New Roman" w:eastAsia="Times New Roman" w:hAnsi="Times New Roman" w:cs="Times New Roman"/>
          <w:sz w:val="20"/>
          <w:szCs w:val="20"/>
          <w:lang w:eastAsia="zh-CN"/>
        </w:rPr>
        <w:tab/>
        <w:t xml:space="preserve">не бояться записывать все, что приходит на ум. Дать волю воображению и интуиции;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2.</w:t>
      </w:r>
      <w:r w:rsidRPr="00E204B0">
        <w:rPr>
          <w:rFonts w:ascii="Times New Roman" w:eastAsia="Times New Roman" w:hAnsi="Times New Roman" w:cs="Times New Roman"/>
          <w:sz w:val="20"/>
          <w:szCs w:val="20"/>
          <w:lang w:eastAsia="zh-CN"/>
        </w:rPr>
        <w:tab/>
        <w:t>продолжать работу, пока не кончится время или идеи не иссякнут;</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3.</w:t>
      </w:r>
      <w:r w:rsidRPr="00E204B0">
        <w:rPr>
          <w:rFonts w:ascii="Times New Roman" w:eastAsia="Times New Roman" w:hAnsi="Times New Roman" w:cs="Times New Roman"/>
          <w:sz w:val="20"/>
          <w:szCs w:val="20"/>
          <w:lang w:eastAsia="zh-CN"/>
        </w:rPr>
        <w:tab/>
        <w:t xml:space="preserve">постараться построить как можно больше связей, не следовать по заранее определенному плану. </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Разбивка на кластеры используется как на этапе объяснения новой темы,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 </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В зависимости от цели учитель организует групповую работу учащихся или коллективную деятельность в виде общего совместного обсуждения.</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Предметная область не ограничена, использование кластеров возможно при изучении самых разнообразных тем.</w:t>
      </w:r>
    </w:p>
    <w:p w:rsidR="00E204B0" w:rsidRPr="00E204B0" w:rsidRDefault="00E204B0" w:rsidP="00E204B0">
      <w:pPr>
        <w:spacing w:after="0" w:line="240" w:lineRule="auto"/>
        <w:ind w:firstLine="708"/>
        <w:jc w:val="both"/>
        <w:rPr>
          <w:rFonts w:ascii="Times New Roman" w:eastAsia="Times New Roman" w:hAnsi="Times New Roman" w:cs="Times New Roman"/>
          <w:i/>
          <w:sz w:val="20"/>
          <w:szCs w:val="20"/>
          <w:lang w:eastAsia="zh-CN"/>
        </w:rPr>
      </w:pPr>
      <w:r w:rsidRPr="00E204B0">
        <w:rPr>
          <w:rFonts w:ascii="Times New Roman" w:eastAsia="Times New Roman" w:hAnsi="Times New Roman" w:cs="Times New Roman"/>
          <w:sz w:val="20"/>
          <w:szCs w:val="20"/>
          <w:lang w:eastAsia="zh-CN"/>
        </w:rPr>
        <w:t xml:space="preserve">Опережающий метод обучения приемлем при работе </w:t>
      </w:r>
      <w:proofErr w:type="gramStart"/>
      <w:r w:rsidRPr="00E204B0">
        <w:rPr>
          <w:rFonts w:ascii="Times New Roman" w:eastAsia="Times New Roman" w:hAnsi="Times New Roman" w:cs="Times New Roman"/>
          <w:sz w:val="20"/>
          <w:szCs w:val="20"/>
          <w:lang w:eastAsia="zh-CN"/>
        </w:rPr>
        <w:t>над</w:t>
      </w:r>
      <w:proofErr w:type="gramEnd"/>
      <w:r w:rsidRPr="00E204B0">
        <w:rPr>
          <w:rFonts w:ascii="Times New Roman" w:eastAsia="Times New Roman" w:hAnsi="Times New Roman" w:cs="Times New Roman"/>
          <w:sz w:val="20"/>
          <w:szCs w:val="20"/>
          <w:lang w:eastAsia="zh-CN"/>
        </w:rPr>
        <w:t xml:space="preserve"> СОР и СОЧ.</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Что же собой представляет модель ОМО?</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ОМО – опережающий метод обучения.</w:t>
      </w:r>
    </w:p>
    <w:p w:rsidR="00E204B0" w:rsidRPr="00E204B0" w:rsidRDefault="00E204B0" w:rsidP="00E204B0">
      <w:pPr>
        <w:widowControl w:val="0"/>
        <w:numPr>
          <w:ilvl w:val="0"/>
          <w:numId w:val="2"/>
        </w:numPr>
        <w:tabs>
          <w:tab w:val="left" w:pos="540"/>
          <w:tab w:val="num" w:pos="720"/>
        </w:tabs>
        <w:suppressAutoHyphens/>
        <w:spacing w:after="0" w:line="240" w:lineRule="auto"/>
        <w:ind w:left="540" w:hanging="540"/>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подача материала крупным планом;</w:t>
      </w:r>
    </w:p>
    <w:p w:rsidR="00E204B0" w:rsidRPr="00E204B0" w:rsidRDefault="00E204B0" w:rsidP="00E204B0">
      <w:pPr>
        <w:widowControl w:val="0"/>
        <w:numPr>
          <w:ilvl w:val="0"/>
          <w:numId w:val="2"/>
        </w:numPr>
        <w:tabs>
          <w:tab w:val="left" w:pos="540"/>
          <w:tab w:val="num" w:pos="720"/>
        </w:tabs>
        <w:suppressAutoHyphens/>
        <w:spacing w:after="0" w:line="240" w:lineRule="auto"/>
        <w:ind w:left="540" w:hanging="540"/>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управление самостоятельной работой; </w:t>
      </w:r>
    </w:p>
    <w:p w:rsidR="00E204B0" w:rsidRPr="00E204B0" w:rsidRDefault="00E204B0" w:rsidP="00E204B0">
      <w:pPr>
        <w:widowControl w:val="0"/>
        <w:numPr>
          <w:ilvl w:val="0"/>
          <w:numId w:val="2"/>
        </w:numPr>
        <w:tabs>
          <w:tab w:val="left" w:pos="540"/>
          <w:tab w:val="num" w:pos="720"/>
        </w:tabs>
        <w:suppressAutoHyphens/>
        <w:spacing w:after="0" w:line="240" w:lineRule="auto"/>
        <w:ind w:left="540" w:hanging="540"/>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самостоятельная работа;</w:t>
      </w:r>
    </w:p>
    <w:p w:rsidR="00E204B0" w:rsidRPr="00E204B0" w:rsidRDefault="00E204B0" w:rsidP="00E204B0">
      <w:pPr>
        <w:spacing w:after="0" w:line="240" w:lineRule="auto"/>
        <w:ind w:firstLine="540"/>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Организация самостоятельной работы носит дифференцированный характер с учётом объема трудностей, т.е. </w:t>
      </w:r>
      <w:proofErr w:type="spellStart"/>
      <w:r w:rsidRPr="00E204B0">
        <w:rPr>
          <w:rFonts w:ascii="Times New Roman" w:eastAsia="Times New Roman" w:hAnsi="Times New Roman" w:cs="Times New Roman"/>
          <w:sz w:val="20"/>
          <w:szCs w:val="20"/>
          <w:lang w:eastAsia="zh-CN"/>
        </w:rPr>
        <w:t>разноуровневые</w:t>
      </w:r>
      <w:proofErr w:type="spellEnd"/>
      <w:r w:rsidRPr="00E204B0">
        <w:rPr>
          <w:rFonts w:ascii="Times New Roman" w:eastAsia="Times New Roman" w:hAnsi="Times New Roman" w:cs="Times New Roman"/>
          <w:sz w:val="20"/>
          <w:szCs w:val="20"/>
          <w:lang w:eastAsia="zh-CN"/>
        </w:rPr>
        <w:t xml:space="preserve"> задания.</w:t>
      </w:r>
    </w:p>
    <w:p w:rsidR="00E204B0" w:rsidRPr="00E204B0" w:rsidRDefault="00E204B0" w:rsidP="00E204B0">
      <w:pPr>
        <w:spacing w:after="0" w:line="240" w:lineRule="auto"/>
        <w:ind w:firstLine="708"/>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ab/>
        <w:t>Задания даются с переходом усложнения от легкого к трудному</w:t>
      </w:r>
      <w:proofErr w:type="gramStart"/>
      <w:r w:rsidRPr="00E204B0">
        <w:rPr>
          <w:rFonts w:ascii="Times New Roman" w:eastAsia="Times New Roman" w:hAnsi="Times New Roman" w:cs="Times New Roman"/>
          <w:sz w:val="20"/>
          <w:szCs w:val="20"/>
          <w:lang w:eastAsia="zh-CN"/>
        </w:rPr>
        <w:t>.</w:t>
      </w:r>
      <w:proofErr w:type="gramEnd"/>
      <w:r w:rsidRPr="00E204B0">
        <w:rPr>
          <w:rFonts w:ascii="Times New Roman" w:eastAsia="Times New Roman" w:hAnsi="Times New Roman" w:cs="Times New Roman"/>
          <w:sz w:val="20"/>
          <w:szCs w:val="20"/>
          <w:lang w:eastAsia="zh-CN"/>
        </w:rPr>
        <w:t xml:space="preserve"> (</w:t>
      </w:r>
      <w:proofErr w:type="gramStart"/>
      <w:r w:rsidRPr="00E204B0">
        <w:rPr>
          <w:rFonts w:ascii="Times New Roman" w:eastAsia="Times New Roman" w:hAnsi="Times New Roman" w:cs="Times New Roman"/>
          <w:sz w:val="20"/>
          <w:szCs w:val="20"/>
          <w:lang w:eastAsia="zh-CN"/>
        </w:rPr>
        <w:t>т</w:t>
      </w:r>
      <w:proofErr w:type="gramEnd"/>
      <w:r w:rsidRPr="00E204B0">
        <w:rPr>
          <w:rFonts w:ascii="Times New Roman" w:eastAsia="Times New Roman" w:hAnsi="Times New Roman" w:cs="Times New Roman"/>
          <w:sz w:val="20"/>
          <w:szCs w:val="20"/>
          <w:lang w:eastAsia="zh-CN"/>
        </w:rPr>
        <w:t xml:space="preserve">аксономия Б. </w:t>
      </w:r>
      <w:proofErr w:type="spellStart"/>
      <w:r w:rsidRPr="00E204B0">
        <w:rPr>
          <w:rFonts w:ascii="Times New Roman" w:eastAsia="Times New Roman" w:hAnsi="Times New Roman" w:cs="Times New Roman"/>
          <w:sz w:val="20"/>
          <w:szCs w:val="20"/>
          <w:lang w:eastAsia="zh-CN"/>
        </w:rPr>
        <w:t>Блума</w:t>
      </w:r>
      <w:proofErr w:type="spellEnd"/>
      <w:r w:rsidRPr="00E204B0">
        <w:rPr>
          <w:rFonts w:ascii="Times New Roman" w:eastAsia="Times New Roman" w:hAnsi="Times New Roman" w:cs="Times New Roman"/>
          <w:sz w:val="20"/>
          <w:szCs w:val="20"/>
          <w:lang w:eastAsia="zh-CN"/>
        </w:rPr>
        <w:t xml:space="preserve">).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hAnsi="Times New Roman" w:cs="Times New Roman"/>
          <w:noProof/>
          <w:sz w:val="20"/>
          <w:szCs w:val="20"/>
          <w:lang w:eastAsia="ru-RU"/>
        </w:rPr>
        <mc:AlternateContent>
          <mc:Choice Requires="wps">
            <w:drawing>
              <wp:anchor distT="0" distB="0" distL="114935" distR="114935" simplePos="0" relativeHeight="251659264" behindDoc="0" locked="0" layoutInCell="1" allowOverlap="1" wp14:anchorId="37741ADB" wp14:editId="7C370EB5">
                <wp:simplePos x="0" y="0"/>
                <wp:positionH relativeFrom="margin">
                  <wp:align>left</wp:align>
                </wp:positionH>
                <wp:positionV relativeFrom="paragraph">
                  <wp:posOffset>73660</wp:posOffset>
                </wp:positionV>
                <wp:extent cx="1186180" cy="533400"/>
                <wp:effectExtent l="19050" t="19050" r="13970" b="19050"/>
                <wp:wrapNone/>
                <wp:docPr id="20504" name="Поле 20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33400"/>
                        </a:xfrm>
                        <a:prstGeom prst="rect">
                          <a:avLst/>
                        </a:prstGeom>
                        <a:solidFill>
                          <a:srgbClr val="FFFFFF"/>
                        </a:solidFill>
                        <a:ln w="44450" cmpd="thickThin">
                          <a:solidFill>
                            <a:srgbClr val="000000"/>
                          </a:solidFill>
                          <a:prstDash val="solid"/>
                          <a:miter lim="800000"/>
                          <a:headEnd/>
                          <a:tailEnd/>
                        </a:ln>
                      </wps:spPr>
                      <wps:txbx>
                        <w:txbxContent>
                          <w:p w:rsidR="00E204B0" w:rsidRDefault="00E204B0" w:rsidP="00E204B0">
                            <w:pPr>
                              <w:jc w:val="center"/>
                            </w:pPr>
                            <w:r>
                              <w:t>Оценка</w:t>
                            </w:r>
                          </w:p>
                          <w:p w:rsidR="00E204B0" w:rsidRDefault="00E204B0" w:rsidP="00E204B0">
                            <w:pPr>
                              <w:jc w:val="center"/>
                            </w:pPr>
                            <w:r>
                              <w:t>Синтез</w:t>
                            </w:r>
                          </w:p>
                          <w:p w:rsidR="00E204B0" w:rsidRDefault="00E204B0" w:rsidP="00E204B0">
                            <w:pPr>
                              <w:jc w:val="center"/>
                            </w:pPr>
                          </w:p>
                        </w:txbxContent>
                      </wps:txbx>
                      <wps:bodyPr rot="0" vert="horz" wrap="square" lIns="73660" tIns="27940" rIns="73660" bIns="279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504" o:spid="_x0000_s1026" type="#_x0000_t202" style="position:absolute;left:0;text-align:left;margin-left:0;margin-top:5.8pt;width:93.4pt;height:42pt;z-index:25165926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" strokeweight="3.5pt">
                <v:stroke linestyle="thickThin"/>
                <v:textbox inset="5.8pt,2.2pt,5.8pt,2.2pt">
                  <w:txbxContent>
                    <w:p w:rsidR="00E204B0" w:rsidRDefault="00E204B0" w:rsidP="00E204B0">
                      <w:pPr>
                        <w:jc w:val="center"/>
                      </w:pPr>
                      <w:r>
                        <w:t>Оценка</w:t>
                      </w:r>
                    </w:p>
                    <w:p w:rsidR="00E204B0" w:rsidRDefault="00E204B0" w:rsidP="00E204B0">
                      <w:pPr>
                        <w:jc w:val="center"/>
                      </w:pPr>
                      <w:r>
                        <w:t>Синтез</w:t>
                      </w:r>
                    </w:p>
                    <w:p w:rsidR="00E204B0" w:rsidRDefault="00E204B0" w:rsidP="00E204B0">
                      <w:pPr>
                        <w:jc w:val="center"/>
                      </w:pPr>
                    </w:p>
                  </w:txbxContent>
                </v:textbox>
                <w10:wrap anchorx="margin"/>
              </v:shape>
            </w:pict>
          </mc:Fallback>
        </mc:AlternateConten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  выше базового уровня</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hAnsi="Times New Roman" w:cs="Times New Roman"/>
          <w:noProof/>
          <w:sz w:val="20"/>
          <w:szCs w:val="20"/>
          <w:lang w:eastAsia="ru-RU"/>
        </w:rPr>
        <mc:AlternateContent>
          <mc:Choice Requires="wps">
            <w:drawing>
              <wp:anchor distT="0" distB="0" distL="114935" distR="114935" simplePos="0" relativeHeight="251660288" behindDoc="0" locked="0" layoutInCell="1" allowOverlap="1" wp14:anchorId="673C3D13" wp14:editId="0CFFDD65">
                <wp:simplePos x="0" y="0"/>
                <wp:positionH relativeFrom="column">
                  <wp:posOffset>33020</wp:posOffset>
                </wp:positionH>
                <wp:positionV relativeFrom="paragraph">
                  <wp:posOffset>136525</wp:posOffset>
                </wp:positionV>
                <wp:extent cx="1186180" cy="500380"/>
                <wp:effectExtent l="19050" t="19050" r="13970" b="13970"/>
                <wp:wrapNone/>
                <wp:docPr id="20505" name="Поле 20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00380"/>
                        </a:xfrm>
                        <a:prstGeom prst="rect">
                          <a:avLst/>
                        </a:prstGeom>
                        <a:solidFill>
                          <a:srgbClr val="FFFFFF"/>
                        </a:solidFill>
                        <a:ln w="44450" cmpd="thickThin">
                          <a:solidFill>
                            <a:srgbClr val="000000"/>
                          </a:solidFill>
                          <a:prstDash val="solid"/>
                          <a:miter lim="800000"/>
                          <a:headEnd/>
                          <a:tailEnd/>
                        </a:ln>
                      </wps:spPr>
                      <wps:txbx>
                        <w:txbxContent>
                          <w:p w:rsidR="00E204B0" w:rsidRDefault="00E204B0" w:rsidP="00E204B0">
                            <w:pPr>
                              <w:jc w:val="center"/>
                            </w:pPr>
                            <w:r>
                              <w:t>Анализ Применения</w:t>
                            </w:r>
                          </w:p>
                        </w:txbxContent>
                      </wps:txbx>
                      <wps:bodyPr rot="0" vert="horz" wrap="square" lIns="73660" tIns="27940" rIns="73660" bIns="279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505" o:spid="_x0000_s1027" type="#_x0000_t202" style="position:absolute;left:0;text-align:left;margin-left:2.6pt;margin-top:10.75pt;width:93.4pt;height:39.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" strokeweight="3.5pt">
                <v:stroke linestyle="thickThin"/>
                <v:textbox inset="5.8pt,2.2pt,5.8pt,2.2pt">
                  <w:txbxContent>
                    <w:p w:rsidR="00E204B0" w:rsidRDefault="00E204B0" w:rsidP="00E204B0">
                      <w:pPr>
                        <w:jc w:val="center"/>
                      </w:pPr>
                      <w:r>
                        <w:t>Анализ Применения</w:t>
                      </w:r>
                    </w:p>
                  </w:txbxContent>
                </v:textbox>
              </v:shape>
            </w:pict>
          </mc:Fallback>
        </mc:AlternateContent>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t xml:space="preserve">                               </w:t>
      </w:r>
    </w:p>
    <w:p w:rsidR="00E204B0" w:rsidRPr="00E204B0" w:rsidRDefault="00E204B0" w:rsidP="00E204B0">
      <w:pPr>
        <w:spacing w:after="0" w:line="240" w:lineRule="auto"/>
        <w:jc w:val="both"/>
        <w:rPr>
          <w:rFonts w:ascii="Times New Roman" w:eastAsia="Times New Roman" w:hAnsi="Times New Roman" w:cs="Times New Roman"/>
          <w:sz w:val="20"/>
          <w:szCs w:val="20"/>
          <w:lang w:eastAsia="ru-RU"/>
        </w:rPr>
      </w:pPr>
      <w:r w:rsidRPr="00E204B0">
        <w:rPr>
          <w:rFonts w:ascii="Times New Roman" w:eastAsia="Times New Roman" w:hAnsi="Times New Roman" w:cs="Times New Roman"/>
          <w:sz w:val="20"/>
          <w:szCs w:val="20"/>
          <w:lang w:eastAsia="zh-CN"/>
        </w:rPr>
        <w:t xml:space="preserve">                                          -базовый уровень (стандарт)</w:t>
      </w:r>
    </w:p>
    <w:p w:rsidR="00E204B0" w:rsidRPr="00E204B0" w:rsidRDefault="00E204B0" w:rsidP="00E204B0">
      <w:pPr>
        <w:spacing w:after="0" w:line="240" w:lineRule="auto"/>
        <w:jc w:val="both"/>
        <w:rPr>
          <w:rFonts w:ascii="Times New Roman" w:eastAsia="Times New Roman" w:hAnsi="Times New Roman" w:cs="Times New Roman"/>
          <w:sz w:val="20"/>
          <w:szCs w:val="20"/>
          <w:lang w:eastAsia="ru-RU"/>
        </w:rPr>
      </w:pPr>
    </w:p>
    <w:p w:rsidR="00E204B0" w:rsidRPr="00E204B0" w:rsidRDefault="00E204B0" w:rsidP="00E204B0">
      <w:pPr>
        <w:spacing w:after="0" w:line="240" w:lineRule="auto"/>
        <w:jc w:val="both"/>
        <w:rPr>
          <w:rFonts w:ascii="Times New Roman" w:eastAsia="Times New Roman" w:hAnsi="Times New Roman" w:cs="Times New Roman"/>
          <w:sz w:val="20"/>
          <w:szCs w:val="20"/>
          <w:lang w:eastAsia="ru-RU"/>
        </w:rPr>
      </w:pPr>
      <w:r w:rsidRPr="00E204B0">
        <w:rPr>
          <w:rFonts w:ascii="Times New Roman" w:hAnsi="Times New Roman" w:cs="Times New Roman"/>
          <w:noProof/>
          <w:sz w:val="20"/>
          <w:szCs w:val="20"/>
          <w:lang w:eastAsia="ru-RU"/>
        </w:rPr>
        <mc:AlternateContent>
          <mc:Choice Requires="wps">
            <w:drawing>
              <wp:anchor distT="0" distB="0" distL="114935" distR="114935" simplePos="0" relativeHeight="251661312" behindDoc="0" locked="0" layoutInCell="1" allowOverlap="1" wp14:anchorId="4EDD16D9" wp14:editId="12C274A7">
                <wp:simplePos x="0" y="0"/>
                <wp:positionH relativeFrom="margin">
                  <wp:align>left</wp:align>
                </wp:positionH>
                <wp:positionV relativeFrom="paragraph">
                  <wp:posOffset>168910</wp:posOffset>
                </wp:positionV>
                <wp:extent cx="1186180" cy="571500"/>
                <wp:effectExtent l="19050" t="19050" r="13970" b="19050"/>
                <wp:wrapNone/>
                <wp:docPr id="20506" name="Поле 20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571500"/>
                        </a:xfrm>
                        <a:prstGeom prst="rect">
                          <a:avLst/>
                        </a:prstGeom>
                        <a:solidFill>
                          <a:srgbClr val="FFFFFF"/>
                        </a:solidFill>
                        <a:ln w="44450" cmpd="thickThin">
                          <a:solidFill>
                            <a:srgbClr val="000000"/>
                          </a:solidFill>
                          <a:prstDash val="solid"/>
                          <a:miter lim="800000"/>
                          <a:headEnd/>
                          <a:tailEnd/>
                        </a:ln>
                      </wps:spPr>
                      <wps:txbx>
                        <w:txbxContent>
                          <w:p w:rsidR="00E204B0" w:rsidRDefault="00E204B0" w:rsidP="00E204B0">
                            <w:pPr>
                              <w:jc w:val="center"/>
                            </w:pPr>
                            <w:r>
                              <w:t>Понимание</w:t>
                            </w:r>
                          </w:p>
                          <w:p w:rsidR="00E204B0" w:rsidRDefault="00E204B0" w:rsidP="00E204B0">
                            <w:pPr>
                              <w:jc w:val="center"/>
                            </w:pPr>
                            <w:r>
                              <w:t xml:space="preserve">Знание </w:t>
                            </w:r>
                          </w:p>
                        </w:txbxContent>
                      </wps:txbx>
                      <wps:bodyPr rot="0" vert="horz" wrap="square" lIns="73660" tIns="27940" rIns="73660" bIns="2794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506" o:spid="_x0000_s1028" type="#_x0000_t202" style="position:absolute;left:0;text-align:left;margin-left:0;margin-top:13.3pt;width:93.4pt;height:45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" strokeweight="3.5pt">
                <v:stroke linestyle="thickThin"/>
                <v:textbox inset="5.8pt,2.2pt,5.8pt,2.2pt">
                  <w:txbxContent>
                    <w:p w:rsidR="00E204B0" w:rsidRDefault="00E204B0" w:rsidP="00E204B0">
                      <w:pPr>
                        <w:jc w:val="center"/>
                      </w:pPr>
                      <w:r>
                        <w:t>Понимание</w:t>
                      </w:r>
                    </w:p>
                    <w:p w:rsidR="00E204B0" w:rsidRDefault="00E204B0" w:rsidP="00E204B0">
                      <w:pPr>
                        <w:jc w:val="center"/>
                      </w:pPr>
                      <w:r>
                        <w:t xml:space="preserve">Знание </w:t>
                      </w:r>
                    </w:p>
                  </w:txbxContent>
                </v:textbox>
                <w10:wrap anchorx="margin"/>
              </v:shape>
            </w:pict>
          </mc:Fallback>
        </mc:AlternateConten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r w:rsidRPr="00E204B0">
        <w:rPr>
          <w:rFonts w:ascii="Times New Roman" w:eastAsia="Times New Roman" w:hAnsi="Times New Roman" w:cs="Times New Roman"/>
          <w:sz w:val="20"/>
          <w:szCs w:val="20"/>
          <w:lang w:eastAsia="zh-CN"/>
        </w:rPr>
        <w:tab/>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r w:rsidRPr="00E204B0">
        <w:rPr>
          <w:rFonts w:ascii="Times New Roman" w:eastAsia="Times New Roman" w:hAnsi="Times New Roman" w:cs="Times New Roman"/>
          <w:sz w:val="20"/>
          <w:szCs w:val="20"/>
          <w:lang w:eastAsia="zh-CN"/>
        </w:rPr>
        <w:t xml:space="preserve">                                          -ниже базового уровня</w:t>
      </w: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p>
    <w:p w:rsidR="00E204B0" w:rsidRPr="00E204B0" w:rsidRDefault="00E204B0" w:rsidP="00E204B0">
      <w:pPr>
        <w:spacing w:after="0" w:line="240" w:lineRule="auto"/>
        <w:jc w:val="both"/>
        <w:rPr>
          <w:rFonts w:ascii="Times New Roman" w:eastAsia="Times New Roman" w:hAnsi="Times New Roman" w:cs="Times New Roman"/>
          <w:sz w:val="20"/>
          <w:szCs w:val="20"/>
          <w:lang w:eastAsia="zh-CN"/>
        </w:rPr>
      </w:pPr>
    </w:p>
    <w:p w:rsidR="00E204B0" w:rsidRPr="00E204B0" w:rsidRDefault="00E204B0" w:rsidP="00E204B0">
      <w:pPr>
        <w:spacing w:after="0" w:line="240" w:lineRule="auto"/>
        <w:jc w:val="both"/>
        <w:rPr>
          <w:rFonts w:ascii="Times New Roman" w:eastAsia="Times New Roman" w:hAnsi="Times New Roman" w:cs="Times New Roman"/>
          <w:sz w:val="20"/>
          <w:szCs w:val="20"/>
          <w:lang w:val="kk-KZ" w:eastAsia="zh-CN"/>
        </w:rPr>
      </w:pPr>
      <w:r w:rsidRPr="00E204B0">
        <w:rPr>
          <w:rFonts w:ascii="Times New Roman" w:eastAsia="Times New Roman" w:hAnsi="Times New Roman" w:cs="Times New Roman"/>
          <w:sz w:val="20"/>
          <w:szCs w:val="20"/>
          <w:lang w:val="kk-KZ" w:eastAsia="zh-CN"/>
        </w:rPr>
        <w:t xml:space="preserve">          </w:t>
      </w:r>
      <w:r w:rsidRPr="00E204B0">
        <w:rPr>
          <w:rFonts w:ascii="Times New Roman" w:eastAsia="Times New Roman" w:hAnsi="Times New Roman" w:cs="Times New Roman"/>
          <w:sz w:val="20"/>
          <w:szCs w:val="20"/>
          <w:lang w:eastAsia="ru-RU"/>
        </w:rPr>
        <w:t xml:space="preserve">Уроки, где знания преподносили "на блюдечке", ушли в прошлое. Сегодня же важнее другое — научить детей самостоятельно получать знания, уметь анализировать, оценивать. </w:t>
      </w:r>
      <w:r w:rsidRPr="00E204B0">
        <w:rPr>
          <w:rFonts w:ascii="Times New Roman" w:eastAsia="Times New Roman" w:hAnsi="Times New Roman" w:cs="Times New Roman"/>
          <w:sz w:val="20"/>
          <w:szCs w:val="20"/>
          <w:lang w:val="kk-KZ" w:eastAsia="zh-CN"/>
        </w:rPr>
        <w:t xml:space="preserve">  </w:t>
      </w:r>
    </w:p>
    <w:p w:rsidR="00E204B0" w:rsidRPr="00E204B0" w:rsidRDefault="00E204B0" w:rsidP="00E204B0">
      <w:pPr>
        <w:shd w:val="clear" w:color="auto" w:fill="FFFFFF"/>
        <w:spacing w:after="0" w:line="240" w:lineRule="auto"/>
        <w:jc w:val="both"/>
        <w:rPr>
          <w:rFonts w:ascii="Times New Roman" w:eastAsia="Times New Roman" w:hAnsi="Times New Roman" w:cs="Times New Roman"/>
          <w:sz w:val="20"/>
          <w:szCs w:val="20"/>
          <w:lang w:eastAsia="ru-RU"/>
        </w:rPr>
      </w:pPr>
      <w:r w:rsidRPr="00E204B0">
        <w:rPr>
          <w:rFonts w:ascii="Times New Roman" w:eastAsia="Times New Roman" w:hAnsi="Times New Roman" w:cs="Times New Roman"/>
          <w:sz w:val="20"/>
          <w:szCs w:val="20"/>
          <w:lang w:eastAsia="ru-RU"/>
        </w:rPr>
        <w:t xml:space="preserve">         Профессия учителя предоставляет огромные, практические неограниченные возможности творчества. Это профессия, в которой невозможно остановиться, в которой необходимо постоянно расти над собой, самосовершенствоваться, искать новые методы и пути. Профессия, в которой, отдавая часть своей души, получаешь в ответ любовь и уважение своих учеников. Учитель в современном мире - тот же ученик. Пока он осваивает новые методики, внедряет инновации и изучает литературу - он учится сам. Именно в этом ценность учения: не только отдавать знания ученикам, но и уметь учиться и стремиться к профессиональному росту самому. Тогда и ученики с удовольствием последуют за своим учителем в нелёгком, но таком увлекательном процессе овладения новыми знаниями.</w:t>
      </w:r>
    </w:p>
    <w:p w:rsidR="00E204B0" w:rsidRPr="00E204B0" w:rsidRDefault="00E204B0" w:rsidP="00E204B0">
      <w:pPr>
        <w:spacing w:after="0" w:line="240" w:lineRule="auto"/>
        <w:jc w:val="center"/>
        <w:rPr>
          <w:rFonts w:ascii="Times New Roman" w:eastAsia="Times New Roman" w:hAnsi="Times New Roman" w:cs="Times New Roman"/>
          <w:sz w:val="20"/>
          <w:szCs w:val="20"/>
          <w:lang w:eastAsia="zh-CN"/>
        </w:rPr>
      </w:pPr>
    </w:p>
    <w:bookmarkEnd w:id="0"/>
    <w:p w:rsidR="001C76C5" w:rsidRPr="00E204B0" w:rsidRDefault="001C76C5">
      <w:pPr>
        <w:rPr>
          <w:sz w:val="20"/>
          <w:szCs w:val="20"/>
        </w:rPr>
      </w:pPr>
    </w:p>
    <w:sectPr w:rsidR="001C76C5" w:rsidRPr="00E20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hybridMultilevel"/>
    <w:tmpl w:val="24C4F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A3C7C34"/>
    <w:multiLevelType w:val="hybridMultilevel"/>
    <w:tmpl w:val="8C44917E"/>
    <w:lvl w:ilvl="0" w:tplc="D576CD0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52"/>
    <w:rsid w:val="000C0A52"/>
    <w:rsid w:val="00125D49"/>
    <w:rsid w:val="001C76C5"/>
    <w:rsid w:val="00386E1A"/>
    <w:rsid w:val="00754BF1"/>
    <w:rsid w:val="00842A3A"/>
    <w:rsid w:val="00E2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uiPriority w:val="99"/>
    <w:qFormat/>
    <w:rsid w:val="001C7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Book Title"/>
    <w:uiPriority w:val="33"/>
    <w:qFormat/>
    <w:rsid w:val="001C76C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uiPriority w:val="99"/>
    <w:qFormat/>
    <w:rsid w:val="001C7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Book Title"/>
    <w:uiPriority w:val="33"/>
    <w:qFormat/>
    <w:rsid w:val="001C76C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2024-07-05T05:43:00Z</dcterms:created>
  <dcterms:modified xsi:type="dcterms:W3CDTF">2024-07-12T10:23:00Z</dcterms:modified>
</cp:coreProperties>
</file>